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308" w:type="dxa"/>
        <w:jc w:val="center"/>
        <w:tblLook w:val="00A0" w:firstRow="1" w:lastRow="0" w:firstColumn="1" w:lastColumn="0" w:noHBand="0" w:noVBand="0"/>
      </w:tblPr>
      <w:tblGrid>
        <w:gridCol w:w="5900"/>
        <w:gridCol w:w="2408"/>
      </w:tblGrid>
      <w:tr w:rsidR="00BA1620" w14:paraId="226FB4F7" w14:textId="77777777" w:rsidTr="00BA1620">
        <w:trPr>
          <w:jc w:val="center"/>
        </w:trPr>
        <w:tc>
          <w:tcPr>
            <w:tcW w:w="5900" w:type="dxa"/>
          </w:tcPr>
          <w:p w14:paraId="0B21DFA4" w14:textId="7142F302" w:rsidR="00BA1620" w:rsidRDefault="00BA1620" w:rsidP="00224DDE">
            <w:pPr>
              <w:pStyle w:val="Header"/>
              <w:tabs>
                <w:tab w:val="clear" w:pos="4153"/>
                <w:tab w:val="center" w:pos="4752"/>
              </w:tabs>
              <w:jc w:val="center"/>
              <w:rPr>
                <w:rFonts w:ascii="Comic Sans MS" w:hAnsi="Comic Sans MS" w:cs="Comic Sans MS"/>
                <w:color w:val="000000"/>
              </w:rPr>
            </w:pPr>
          </w:p>
        </w:tc>
        <w:tc>
          <w:tcPr>
            <w:tcW w:w="2408" w:type="dxa"/>
            <w:vAlign w:val="center"/>
          </w:tcPr>
          <w:p w14:paraId="2D8D57D8" w14:textId="51849DF4" w:rsidR="00BA1620" w:rsidRPr="003E77B9" w:rsidRDefault="00BA1620" w:rsidP="00224DDE">
            <w:pPr>
              <w:pStyle w:val="Header"/>
              <w:rPr>
                <w:rFonts w:ascii="Times New Roman" w:hAnsi="Times New Roman" w:cs="Times New Roman"/>
              </w:rPr>
            </w:pPr>
          </w:p>
        </w:tc>
      </w:tr>
    </w:tbl>
    <w:p w14:paraId="52B69352" w14:textId="758A2B33" w:rsidR="00540D1E" w:rsidRDefault="006E4AC3" w:rsidP="006E4AC3">
      <w:pPr>
        <w:pStyle w:val="Title"/>
        <w:rPr>
          <w:rFonts w:ascii="Sassoon Infant Rg" w:hAnsi="Sassoon Infant Rg" w:cs="Times New Roman"/>
          <w:sz w:val="56"/>
          <w:szCs w:val="56"/>
        </w:rPr>
      </w:pPr>
      <w:r w:rsidRPr="006E4AC3">
        <w:rPr>
          <w:noProof/>
          <w:u w:val="none"/>
        </w:rPr>
        <w:drawing>
          <wp:inline distT="0" distB="0" distL="0" distR="0" wp14:anchorId="0F779543" wp14:editId="5C95AFE7">
            <wp:extent cx="2791932" cy="9334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20964" cy="943156"/>
                    </a:xfrm>
                    <a:prstGeom prst="rect">
                      <a:avLst/>
                    </a:prstGeom>
                  </pic:spPr>
                </pic:pic>
              </a:graphicData>
            </a:graphic>
          </wp:inline>
        </w:drawing>
      </w:r>
    </w:p>
    <w:p w14:paraId="1EF04456" w14:textId="0A53FA50" w:rsidR="00BA1620" w:rsidRPr="00BA1620" w:rsidRDefault="00BA1620" w:rsidP="00B8008F">
      <w:pPr>
        <w:pStyle w:val="Title"/>
        <w:rPr>
          <w:rFonts w:ascii="Comic Sans MS" w:hAnsi="Comic Sans MS"/>
          <w:sz w:val="44"/>
          <w:szCs w:val="44"/>
        </w:rPr>
      </w:pPr>
      <w:r w:rsidRPr="00BA1620">
        <w:rPr>
          <w:rFonts w:ascii="Comic Sans MS" w:hAnsi="Comic Sans MS"/>
          <w:sz w:val="44"/>
          <w:szCs w:val="44"/>
        </w:rPr>
        <w:t>St Gabriel’s Catholic Primary School</w:t>
      </w:r>
    </w:p>
    <w:p w14:paraId="2C2E432F" w14:textId="1510C7E0" w:rsidR="00B96E49" w:rsidRPr="00BA1620" w:rsidRDefault="00BA1620" w:rsidP="00B8008F">
      <w:pPr>
        <w:pStyle w:val="Title"/>
        <w:rPr>
          <w:rFonts w:ascii="Comic Sans MS" w:hAnsi="Comic Sans MS"/>
          <w:sz w:val="44"/>
          <w:szCs w:val="44"/>
        </w:rPr>
      </w:pPr>
      <w:r w:rsidRPr="00BA1620">
        <w:rPr>
          <w:rFonts w:ascii="Comic Sans MS" w:hAnsi="Comic Sans MS"/>
          <w:sz w:val="44"/>
          <w:szCs w:val="44"/>
        </w:rPr>
        <w:t>Teaching and Learning Policy</w:t>
      </w:r>
      <w:r w:rsidR="00B36CE0" w:rsidRPr="00BA1620">
        <w:rPr>
          <w:rFonts w:ascii="Comic Sans MS" w:hAnsi="Comic Sans MS"/>
          <w:sz w:val="44"/>
          <w:szCs w:val="44"/>
        </w:rPr>
        <w:t xml:space="preserve"> </w:t>
      </w:r>
    </w:p>
    <w:p w14:paraId="538C6601" w14:textId="0FA7CC61" w:rsidR="00B96E49" w:rsidRPr="000F7D71" w:rsidRDefault="00B96E49" w:rsidP="007478F7">
      <w:pPr>
        <w:rPr>
          <w:rFonts w:ascii="Sassoon Infant Rg" w:hAnsi="Sassoon Infant Rg" w:cs="Arial"/>
          <w:b/>
          <w:bCs/>
          <w:i/>
          <w:iCs/>
          <w:sz w:val="24"/>
          <w:szCs w:val="24"/>
        </w:rPr>
      </w:pPr>
    </w:p>
    <w:p w14:paraId="0539D68B" w14:textId="77777777" w:rsidR="00B96E49" w:rsidRPr="00E60FB5" w:rsidRDefault="00B96E49" w:rsidP="00B8008F">
      <w:pPr>
        <w:pStyle w:val="BodyText"/>
        <w:rPr>
          <w:rFonts w:ascii="Comic Sans MS" w:hAnsi="Comic Sans MS" w:cs="Arial"/>
          <w:sz w:val="18"/>
          <w:szCs w:val="18"/>
        </w:rPr>
      </w:pPr>
    </w:p>
    <w:p w14:paraId="699C0727" w14:textId="413E9CD6" w:rsidR="008C0951" w:rsidRDefault="000C506C" w:rsidP="00540D1E">
      <w:pPr>
        <w:jc w:val="center"/>
        <w:rPr>
          <w:rFonts w:ascii="Comic Sans MS" w:hAnsi="Comic Sans MS" w:cs="Arial"/>
          <w:b/>
          <w:bCs/>
          <w:sz w:val="32"/>
          <w:szCs w:val="32"/>
          <w:u w:val="single"/>
        </w:rPr>
      </w:pPr>
      <w:r w:rsidRPr="00E60FB5">
        <w:rPr>
          <w:rFonts w:ascii="Comic Sans MS" w:hAnsi="Comic Sans MS" w:cs="Arial"/>
          <w:b/>
          <w:bCs/>
          <w:sz w:val="32"/>
          <w:szCs w:val="32"/>
          <w:u w:val="single"/>
        </w:rPr>
        <w:t>INTENT</w:t>
      </w:r>
    </w:p>
    <w:p w14:paraId="02440A12" w14:textId="77777777" w:rsidR="00E60FB5" w:rsidRPr="00E60FB5" w:rsidRDefault="00E60FB5" w:rsidP="00540D1E">
      <w:pPr>
        <w:jc w:val="center"/>
        <w:rPr>
          <w:rFonts w:ascii="Comic Sans MS" w:hAnsi="Comic Sans MS" w:cs="Arial"/>
          <w:b/>
          <w:bCs/>
          <w:sz w:val="28"/>
          <w:szCs w:val="28"/>
          <w:u w:val="single"/>
        </w:rPr>
      </w:pPr>
    </w:p>
    <w:p w14:paraId="4D7A979E" w14:textId="77777777" w:rsidR="008C0951" w:rsidRPr="00E60FB5" w:rsidRDefault="008C0951" w:rsidP="008C0951">
      <w:pPr>
        <w:jc w:val="both"/>
        <w:rPr>
          <w:rFonts w:ascii="Comic Sans MS" w:hAnsi="Comic Sans MS"/>
          <w:sz w:val="22"/>
          <w:szCs w:val="22"/>
        </w:rPr>
      </w:pPr>
      <w:r w:rsidRPr="00E60FB5">
        <w:rPr>
          <w:rFonts w:ascii="Comic Sans MS" w:hAnsi="Comic Sans MS"/>
          <w:sz w:val="22"/>
          <w:szCs w:val="22"/>
        </w:rPr>
        <w:t xml:space="preserve">At </w:t>
      </w:r>
      <w:r w:rsidRPr="00E60FB5">
        <w:rPr>
          <w:rFonts w:ascii="Comic Sans MS" w:hAnsi="Comic Sans MS"/>
          <w:b/>
          <w:sz w:val="22"/>
          <w:szCs w:val="22"/>
        </w:rPr>
        <w:t>St Gabriel’s Catholic Primary School</w:t>
      </w:r>
      <w:r w:rsidRPr="00E60FB5">
        <w:rPr>
          <w:rFonts w:ascii="Comic Sans MS" w:hAnsi="Comic Sans MS"/>
          <w:sz w:val="22"/>
          <w:szCs w:val="22"/>
        </w:rPr>
        <w:t xml:space="preserve">, we greatly value the importance of the early years foundation stage (EYFS) in providing a secure foundation for future learning and development.  </w:t>
      </w:r>
    </w:p>
    <w:p w14:paraId="731763BC" w14:textId="77777777" w:rsidR="008C0951" w:rsidRPr="00E60FB5" w:rsidRDefault="008C0951" w:rsidP="008C0951">
      <w:pPr>
        <w:jc w:val="both"/>
        <w:rPr>
          <w:rFonts w:ascii="Comic Sans MS" w:hAnsi="Comic Sans MS"/>
          <w:sz w:val="22"/>
          <w:szCs w:val="22"/>
        </w:rPr>
      </w:pPr>
      <w:r w:rsidRPr="00E60FB5">
        <w:rPr>
          <w:rFonts w:ascii="Comic Sans MS" w:hAnsi="Comic Sans MS"/>
          <w:sz w:val="22"/>
          <w:szCs w:val="22"/>
        </w:rPr>
        <w:t xml:space="preserve">This policy has been developed in conjunction with the relevant DfE guidance and legislation to ensure that each child has a happy and positive start to their school life in which they can build a foundation for a love of learning. </w:t>
      </w:r>
    </w:p>
    <w:p w14:paraId="635A0D3E" w14:textId="6977D0E0" w:rsidR="008C0951" w:rsidRPr="00E60FB5" w:rsidRDefault="008C0951" w:rsidP="008C0951">
      <w:pPr>
        <w:jc w:val="both"/>
        <w:rPr>
          <w:rFonts w:ascii="Comic Sans MS" w:hAnsi="Comic Sans MS"/>
          <w:sz w:val="22"/>
          <w:szCs w:val="22"/>
        </w:rPr>
      </w:pPr>
      <w:r w:rsidRPr="00E60FB5">
        <w:rPr>
          <w:rFonts w:ascii="Comic Sans MS" w:hAnsi="Comic Sans MS"/>
          <w:sz w:val="22"/>
          <w:szCs w:val="22"/>
        </w:rPr>
        <w:t>We ensure that children learn and develop well and are kept healthy and safe. We promote teaching and learning to ensure children’s readiness for the next stage of their education and give children a broad range of knowledge and skills that provide the right foundation for good future progress through school and life.</w:t>
      </w:r>
    </w:p>
    <w:p w14:paraId="30B2CD69" w14:textId="77777777" w:rsidR="00E60FB5" w:rsidRPr="00E60FB5" w:rsidRDefault="00E60FB5" w:rsidP="008C0951">
      <w:pPr>
        <w:jc w:val="both"/>
        <w:rPr>
          <w:rFonts w:ascii="Comic Sans MS" w:hAnsi="Comic Sans MS"/>
          <w:sz w:val="22"/>
          <w:szCs w:val="22"/>
        </w:rPr>
      </w:pPr>
    </w:p>
    <w:p w14:paraId="10BAFDBC" w14:textId="58023EC4" w:rsidR="008C0951" w:rsidRPr="00E60FB5" w:rsidRDefault="008C0951" w:rsidP="008C0951">
      <w:pPr>
        <w:jc w:val="both"/>
        <w:rPr>
          <w:rFonts w:ascii="Comic Sans MS" w:hAnsi="Comic Sans MS"/>
          <w:sz w:val="22"/>
          <w:szCs w:val="22"/>
        </w:rPr>
      </w:pPr>
      <w:r w:rsidRPr="00E60FB5">
        <w:rPr>
          <w:rFonts w:ascii="Comic Sans MS" w:hAnsi="Comic Sans MS"/>
          <w:sz w:val="22"/>
          <w:szCs w:val="22"/>
        </w:rPr>
        <w:t>We seek to provide:</w:t>
      </w:r>
    </w:p>
    <w:p w14:paraId="692EBC0B" w14:textId="77777777" w:rsidR="00387D69" w:rsidRDefault="00387D69" w:rsidP="008C0951">
      <w:pPr>
        <w:jc w:val="both"/>
        <w:rPr>
          <w:rFonts w:ascii="Comic Sans MS" w:hAnsi="Comic Sans MS"/>
          <w:sz w:val="24"/>
          <w:szCs w:val="24"/>
        </w:rPr>
      </w:pPr>
    </w:p>
    <w:tbl>
      <w:tblPr>
        <w:tblStyle w:val="TableGrid"/>
        <w:tblW w:w="0" w:type="auto"/>
        <w:tblLook w:val="04A0" w:firstRow="1" w:lastRow="0" w:firstColumn="1" w:lastColumn="0" w:noHBand="0" w:noVBand="1"/>
      </w:tblPr>
      <w:tblGrid>
        <w:gridCol w:w="8942"/>
      </w:tblGrid>
      <w:tr w:rsidR="00387D69" w14:paraId="504DFA6B" w14:textId="77777777" w:rsidTr="00387D69">
        <w:tc>
          <w:tcPr>
            <w:tcW w:w="8942" w:type="dxa"/>
          </w:tcPr>
          <w:p w14:paraId="6E83E185" w14:textId="702F3164" w:rsidR="00387D69" w:rsidRPr="00E60FB5" w:rsidRDefault="00387D69" w:rsidP="00387D69">
            <w:pPr>
              <w:pStyle w:val="ListParagraph"/>
              <w:numPr>
                <w:ilvl w:val="0"/>
                <w:numId w:val="19"/>
              </w:numPr>
              <w:spacing w:after="200" w:line="276" w:lineRule="auto"/>
              <w:jc w:val="both"/>
              <w:rPr>
                <w:rFonts w:ascii="Comic Sans MS" w:hAnsi="Comic Sans MS"/>
                <w:sz w:val="22"/>
                <w:szCs w:val="22"/>
              </w:rPr>
            </w:pPr>
            <w:r w:rsidRPr="00E60FB5">
              <w:rPr>
                <w:rFonts w:ascii="Comic Sans MS" w:hAnsi="Comic Sans MS"/>
                <w:b/>
                <w:sz w:val="22"/>
                <w:szCs w:val="22"/>
              </w:rPr>
              <w:t>Quality and consistency</w:t>
            </w:r>
            <w:r w:rsidRPr="00E60FB5">
              <w:rPr>
                <w:rFonts w:ascii="Comic Sans MS" w:hAnsi="Comic Sans MS"/>
                <w:sz w:val="22"/>
                <w:szCs w:val="22"/>
              </w:rPr>
              <w:t xml:space="preserve">, so that every child makes good </w:t>
            </w:r>
            <w:r w:rsidR="00540D1E" w:rsidRPr="00E60FB5">
              <w:rPr>
                <w:rFonts w:ascii="Comic Sans MS" w:hAnsi="Comic Sans MS"/>
                <w:sz w:val="22"/>
                <w:szCs w:val="22"/>
              </w:rPr>
              <w:t>progress,</w:t>
            </w:r>
            <w:r w:rsidRPr="00E60FB5">
              <w:rPr>
                <w:rFonts w:ascii="Comic Sans MS" w:hAnsi="Comic Sans MS"/>
                <w:sz w:val="22"/>
                <w:szCs w:val="22"/>
              </w:rPr>
              <w:t xml:space="preserve"> and no child gets left behind. </w:t>
            </w:r>
          </w:p>
          <w:p w14:paraId="546F9378" w14:textId="77777777" w:rsidR="00387D69" w:rsidRPr="00E60FB5" w:rsidRDefault="00387D69" w:rsidP="00387D69">
            <w:pPr>
              <w:pStyle w:val="ListParagraph"/>
              <w:numPr>
                <w:ilvl w:val="0"/>
                <w:numId w:val="19"/>
              </w:numPr>
              <w:spacing w:after="200" w:line="276" w:lineRule="auto"/>
              <w:jc w:val="both"/>
              <w:rPr>
                <w:rFonts w:ascii="Comic Sans MS" w:hAnsi="Comic Sans MS"/>
                <w:sz w:val="22"/>
                <w:szCs w:val="22"/>
              </w:rPr>
            </w:pPr>
            <w:r w:rsidRPr="00E60FB5">
              <w:rPr>
                <w:rFonts w:ascii="Comic Sans MS" w:hAnsi="Comic Sans MS"/>
                <w:b/>
                <w:sz w:val="22"/>
                <w:szCs w:val="22"/>
              </w:rPr>
              <w:t>A secure foundation</w:t>
            </w:r>
            <w:r w:rsidRPr="00E60FB5">
              <w:rPr>
                <w:rFonts w:ascii="Comic Sans MS" w:hAnsi="Comic Sans MS"/>
                <w:sz w:val="22"/>
                <w:szCs w:val="22"/>
              </w:rPr>
              <w:t xml:space="preserve"> through learning and development opportunities which are planned around the needs and interests of each child and are assessed and reviewed regularly. </w:t>
            </w:r>
          </w:p>
          <w:p w14:paraId="5779340A" w14:textId="77777777" w:rsidR="00387D69" w:rsidRPr="00E60FB5" w:rsidRDefault="00387D69" w:rsidP="00387D69">
            <w:pPr>
              <w:pStyle w:val="ListParagraph"/>
              <w:numPr>
                <w:ilvl w:val="0"/>
                <w:numId w:val="19"/>
              </w:numPr>
              <w:spacing w:after="200" w:line="276" w:lineRule="auto"/>
              <w:jc w:val="both"/>
              <w:rPr>
                <w:rFonts w:ascii="Comic Sans MS" w:hAnsi="Comic Sans MS"/>
                <w:sz w:val="22"/>
                <w:szCs w:val="22"/>
              </w:rPr>
            </w:pPr>
            <w:r w:rsidRPr="00E60FB5">
              <w:rPr>
                <w:rFonts w:ascii="Comic Sans MS" w:hAnsi="Comic Sans MS"/>
                <w:b/>
                <w:sz w:val="22"/>
                <w:szCs w:val="22"/>
              </w:rPr>
              <w:t>Partnership working</w:t>
            </w:r>
            <w:r w:rsidRPr="00E60FB5">
              <w:rPr>
                <w:rFonts w:ascii="Comic Sans MS" w:hAnsi="Comic Sans MS"/>
                <w:sz w:val="22"/>
                <w:szCs w:val="22"/>
              </w:rPr>
              <w:t xml:space="preserve"> between practitioners and parents. </w:t>
            </w:r>
          </w:p>
          <w:p w14:paraId="0DA00E37" w14:textId="4154B385" w:rsidR="00387D69" w:rsidRPr="00387D69" w:rsidRDefault="00387D69" w:rsidP="008C0951">
            <w:pPr>
              <w:pStyle w:val="ListParagraph"/>
              <w:numPr>
                <w:ilvl w:val="0"/>
                <w:numId w:val="19"/>
              </w:numPr>
              <w:spacing w:after="200" w:line="276" w:lineRule="auto"/>
              <w:jc w:val="both"/>
              <w:rPr>
                <w:rFonts w:ascii="Comic Sans MS" w:hAnsi="Comic Sans MS"/>
                <w:sz w:val="24"/>
                <w:szCs w:val="24"/>
              </w:rPr>
            </w:pPr>
            <w:r w:rsidRPr="00E60FB5">
              <w:rPr>
                <w:rFonts w:ascii="Comic Sans MS" w:hAnsi="Comic Sans MS"/>
                <w:b/>
                <w:sz w:val="22"/>
                <w:szCs w:val="22"/>
              </w:rPr>
              <w:t>Equality of opportunity</w:t>
            </w:r>
            <w:r w:rsidRPr="00E60FB5">
              <w:rPr>
                <w:rFonts w:ascii="Comic Sans MS" w:hAnsi="Comic Sans MS"/>
                <w:sz w:val="22"/>
                <w:szCs w:val="22"/>
              </w:rPr>
              <w:t xml:space="preserve"> and anti-discriminatory practice, ensuring that every child is included and supported.</w:t>
            </w:r>
          </w:p>
        </w:tc>
      </w:tr>
    </w:tbl>
    <w:p w14:paraId="64AA7196" w14:textId="77777777" w:rsidR="00387D69" w:rsidRPr="008C0951" w:rsidRDefault="00387D69" w:rsidP="008C0951">
      <w:pPr>
        <w:jc w:val="both"/>
        <w:rPr>
          <w:rFonts w:ascii="Comic Sans MS" w:hAnsi="Comic Sans MS"/>
          <w:sz w:val="24"/>
          <w:szCs w:val="24"/>
        </w:rPr>
      </w:pPr>
    </w:p>
    <w:p w14:paraId="5826DF3A" w14:textId="75C73962" w:rsidR="008B25DB" w:rsidRPr="00E60FB5" w:rsidRDefault="00640188" w:rsidP="00640188">
      <w:pPr>
        <w:rPr>
          <w:rFonts w:ascii="Comic Sans MS" w:hAnsi="Comic Sans MS" w:cs="Arial"/>
          <w:sz w:val="22"/>
          <w:szCs w:val="22"/>
        </w:rPr>
      </w:pPr>
      <w:r w:rsidRPr="00E60FB5">
        <w:rPr>
          <w:rFonts w:ascii="Comic Sans MS" w:hAnsi="Comic Sans MS" w:cs="Arial"/>
          <w:sz w:val="22"/>
          <w:szCs w:val="22"/>
        </w:rPr>
        <w:t xml:space="preserve">We </w:t>
      </w:r>
      <w:r w:rsidR="008B25DB" w:rsidRPr="00E60FB5">
        <w:rPr>
          <w:rFonts w:ascii="Comic Sans MS" w:hAnsi="Comic Sans MS" w:cs="Arial"/>
          <w:sz w:val="22"/>
          <w:szCs w:val="22"/>
        </w:rPr>
        <w:t>follow the statutory framework and guidance detailed in the EYFS</w:t>
      </w:r>
      <w:r w:rsidR="00006DF1" w:rsidRPr="00E60FB5">
        <w:rPr>
          <w:rFonts w:ascii="Comic Sans MS" w:hAnsi="Comic Sans MS" w:cs="Arial"/>
          <w:sz w:val="22"/>
          <w:szCs w:val="22"/>
        </w:rPr>
        <w:t xml:space="preserve"> </w:t>
      </w:r>
      <w:r w:rsidR="00BA1620" w:rsidRPr="00E60FB5">
        <w:rPr>
          <w:rFonts w:ascii="Comic Sans MS" w:hAnsi="Comic Sans MS" w:cs="Arial"/>
          <w:sz w:val="22"/>
          <w:szCs w:val="22"/>
        </w:rPr>
        <w:t xml:space="preserve">and </w:t>
      </w:r>
      <w:r w:rsidR="00006DF1" w:rsidRPr="00E60FB5">
        <w:rPr>
          <w:rFonts w:ascii="Comic Sans MS" w:hAnsi="Comic Sans MS" w:cs="Arial"/>
          <w:sz w:val="22"/>
          <w:szCs w:val="22"/>
        </w:rPr>
        <w:t xml:space="preserve">using our extensive experience we observe, plan and teach children in early years. </w:t>
      </w:r>
    </w:p>
    <w:p w14:paraId="76F14A6D" w14:textId="21C1321C" w:rsidR="00387D69" w:rsidRPr="00E60FB5" w:rsidRDefault="00387D69" w:rsidP="00640188">
      <w:pPr>
        <w:rPr>
          <w:rFonts w:ascii="Comic Sans MS" w:hAnsi="Comic Sans MS" w:cs="Arial"/>
          <w:sz w:val="22"/>
          <w:szCs w:val="22"/>
        </w:rPr>
      </w:pPr>
    </w:p>
    <w:tbl>
      <w:tblPr>
        <w:tblStyle w:val="TableGrid"/>
        <w:tblW w:w="0" w:type="auto"/>
        <w:tblLook w:val="04A0" w:firstRow="1" w:lastRow="0" w:firstColumn="1" w:lastColumn="0" w:noHBand="0" w:noVBand="1"/>
      </w:tblPr>
      <w:tblGrid>
        <w:gridCol w:w="8942"/>
      </w:tblGrid>
      <w:tr w:rsidR="00387D69" w:rsidRPr="00E60FB5" w14:paraId="23A57F7A" w14:textId="77777777" w:rsidTr="00387D69">
        <w:tc>
          <w:tcPr>
            <w:tcW w:w="8942" w:type="dxa"/>
          </w:tcPr>
          <w:p w14:paraId="6AE0DCEF" w14:textId="77777777" w:rsidR="00387D69" w:rsidRPr="00E60FB5" w:rsidRDefault="00387D69" w:rsidP="00387D69">
            <w:pPr>
              <w:pStyle w:val="ListParagraph"/>
              <w:numPr>
                <w:ilvl w:val="0"/>
                <w:numId w:val="12"/>
              </w:numPr>
              <w:rPr>
                <w:rFonts w:ascii="Comic Sans MS" w:hAnsi="Comic Sans MS" w:cs="Arial"/>
                <w:sz w:val="22"/>
                <w:szCs w:val="22"/>
              </w:rPr>
            </w:pPr>
            <w:r w:rsidRPr="00E60FB5">
              <w:rPr>
                <w:rFonts w:ascii="Comic Sans MS" w:hAnsi="Comic Sans MS" w:cs="Arial"/>
                <w:sz w:val="22"/>
                <w:szCs w:val="22"/>
              </w:rPr>
              <w:t>We aim to make the child’s first experience of school happy, positive and fun.</w:t>
            </w:r>
          </w:p>
          <w:p w14:paraId="4F88A4AD" w14:textId="77777777" w:rsidR="00387D69" w:rsidRPr="00E60FB5" w:rsidRDefault="00387D69" w:rsidP="00387D69">
            <w:pPr>
              <w:pStyle w:val="ListParagraph"/>
              <w:numPr>
                <w:ilvl w:val="0"/>
                <w:numId w:val="12"/>
              </w:numPr>
              <w:rPr>
                <w:rFonts w:ascii="Comic Sans MS" w:hAnsi="Comic Sans MS" w:cs="Arial"/>
                <w:sz w:val="22"/>
                <w:szCs w:val="22"/>
              </w:rPr>
            </w:pPr>
            <w:r w:rsidRPr="00E60FB5">
              <w:rPr>
                <w:rFonts w:ascii="Comic Sans MS" w:hAnsi="Comic Sans MS" w:cs="Arial"/>
                <w:sz w:val="22"/>
                <w:szCs w:val="22"/>
              </w:rPr>
              <w:t>We aim to foster a love of learning and develop enquiring minds.</w:t>
            </w:r>
          </w:p>
          <w:p w14:paraId="48225165" w14:textId="328F8F71" w:rsidR="00387D69" w:rsidRPr="00E60FB5" w:rsidRDefault="00387D69" w:rsidP="00387D69">
            <w:pPr>
              <w:pStyle w:val="ListParagraph"/>
              <w:numPr>
                <w:ilvl w:val="0"/>
                <w:numId w:val="12"/>
              </w:numPr>
              <w:rPr>
                <w:rFonts w:ascii="Comic Sans MS" w:hAnsi="Comic Sans MS" w:cs="Arial"/>
                <w:sz w:val="22"/>
                <w:szCs w:val="22"/>
              </w:rPr>
            </w:pPr>
            <w:r w:rsidRPr="00E60FB5">
              <w:rPr>
                <w:rFonts w:ascii="Comic Sans MS" w:hAnsi="Comic Sans MS" w:cs="Arial"/>
                <w:sz w:val="22"/>
                <w:szCs w:val="22"/>
              </w:rPr>
              <w:t xml:space="preserve">We aim to instil the </w:t>
            </w:r>
            <w:r w:rsidR="006E4AC3" w:rsidRPr="00E60FB5">
              <w:rPr>
                <w:rFonts w:ascii="Comic Sans MS" w:hAnsi="Comic Sans MS" w:cs="Arial"/>
                <w:sz w:val="22"/>
                <w:szCs w:val="22"/>
              </w:rPr>
              <w:t>c</w:t>
            </w:r>
            <w:r w:rsidRPr="00E60FB5">
              <w:rPr>
                <w:rFonts w:ascii="Comic Sans MS" w:hAnsi="Comic Sans MS" w:cs="Arial"/>
                <w:sz w:val="22"/>
                <w:szCs w:val="22"/>
              </w:rPr>
              <w:t xml:space="preserve">haracteristics of </w:t>
            </w:r>
            <w:r w:rsidR="006E4AC3" w:rsidRPr="00E60FB5">
              <w:rPr>
                <w:rFonts w:ascii="Comic Sans MS" w:hAnsi="Comic Sans MS" w:cs="Arial"/>
                <w:sz w:val="22"/>
                <w:szCs w:val="22"/>
              </w:rPr>
              <w:t>e</w:t>
            </w:r>
            <w:r w:rsidRPr="00E60FB5">
              <w:rPr>
                <w:rFonts w:ascii="Comic Sans MS" w:hAnsi="Comic Sans MS" w:cs="Arial"/>
                <w:sz w:val="22"/>
                <w:szCs w:val="22"/>
              </w:rPr>
              <w:t xml:space="preserve">ffective </w:t>
            </w:r>
            <w:r w:rsidR="006E4AC3" w:rsidRPr="00E60FB5">
              <w:rPr>
                <w:rFonts w:ascii="Comic Sans MS" w:hAnsi="Comic Sans MS" w:cs="Arial"/>
                <w:sz w:val="22"/>
                <w:szCs w:val="22"/>
              </w:rPr>
              <w:t>l</w:t>
            </w:r>
            <w:r w:rsidRPr="00E60FB5">
              <w:rPr>
                <w:rFonts w:ascii="Comic Sans MS" w:hAnsi="Comic Sans MS" w:cs="Arial"/>
                <w:sz w:val="22"/>
                <w:szCs w:val="22"/>
              </w:rPr>
              <w:t>earning such as independence, resilience, and confidence.</w:t>
            </w:r>
          </w:p>
          <w:p w14:paraId="679973A5" w14:textId="77777777" w:rsidR="00387D69" w:rsidRPr="00E60FB5" w:rsidRDefault="00387D69" w:rsidP="00387D69">
            <w:pPr>
              <w:pStyle w:val="ListParagraph"/>
              <w:numPr>
                <w:ilvl w:val="0"/>
                <w:numId w:val="12"/>
              </w:numPr>
              <w:rPr>
                <w:rFonts w:ascii="Comic Sans MS" w:hAnsi="Comic Sans MS" w:cs="Arial"/>
                <w:sz w:val="22"/>
                <w:szCs w:val="22"/>
              </w:rPr>
            </w:pPr>
            <w:r w:rsidRPr="00E60FB5">
              <w:rPr>
                <w:rFonts w:ascii="Comic Sans MS" w:hAnsi="Comic Sans MS" w:cs="Arial"/>
                <w:sz w:val="22"/>
                <w:szCs w:val="22"/>
              </w:rPr>
              <w:t>We aim to promote emotional well-being</w:t>
            </w:r>
          </w:p>
          <w:p w14:paraId="4A2FB7A8" w14:textId="25D7DF22" w:rsidR="00387D69" w:rsidRPr="00E60FB5" w:rsidRDefault="00387D69" w:rsidP="00E60FB5">
            <w:pPr>
              <w:pStyle w:val="ListParagraph"/>
              <w:numPr>
                <w:ilvl w:val="0"/>
                <w:numId w:val="12"/>
              </w:numPr>
              <w:rPr>
                <w:rFonts w:ascii="Comic Sans MS" w:hAnsi="Comic Sans MS" w:cs="Arial"/>
                <w:sz w:val="22"/>
                <w:szCs w:val="22"/>
              </w:rPr>
            </w:pPr>
            <w:r w:rsidRPr="00E60FB5">
              <w:rPr>
                <w:rFonts w:ascii="Comic Sans MS" w:hAnsi="Comic Sans MS" w:cs="Arial"/>
                <w:sz w:val="22"/>
                <w:szCs w:val="22"/>
              </w:rPr>
              <w:t>We aim to build positive relationships and work in partnership with families (recognising that parents are their child’s first and foremost educator), carers and professionals to support every child to develop and learn.</w:t>
            </w:r>
          </w:p>
        </w:tc>
      </w:tr>
    </w:tbl>
    <w:p w14:paraId="043252C5" w14:textId="199E133B" w:rsidR="000C506C" w:rsidRDefault="000C506C" w:rsidP="000C506C"/>
    <w:p w14:paraId="605472BB" w14:textId="22C267E5" w:rsidR="000C506C" w:rsidRDefault="000C506C" w:rsidP="000C506C"/>
    <w:p w14:paraId="17188E9E" w14:textId="77777777" w:rsidR="000C506C" w:rsidRPr="000C506C" w:rsidRDefault="000C506C" w:rsidP="000C506C"/>
    <w:p w14:paraId="6845A92E" w14:textId="0AD89808" w:rsidR="0006776E" w:rsidRPr="00E60FB5" w:rsidRDefault="000C506C" w:rsidP="00EC3AE9">
      <w:pPr>
        <w:pStyle w:val="Heading2"/>
        <w:jc w:val="center"/>
        <w:rPr>
          <w:rFonts w:ascii="Comic Sans MS" w:hAnsi="Comic Sans MS"/>
          <w:sz w:val="32"/>
          <w:szCs w:val="32"/>
        </w:rPr>
      </w:pPr>
      <w:r w:rsidRPr="00E60FB5">
        <w:rPr>
          <w:rFonts w:ascii="Comic Sans MS" w:hAnsi="Comic Sans MS"/>
          <w:sz w:val="32"/>
          <w:szCs w:val="32"/>
        </w:rPr>
        <w:t>IMPLEMENT</w:t>
      </w:r>
    </w:p>
    <w:p w14:paraId="53783755" w14:textId="77777777" w:rsidR="00B96E49" w:rsidRPr="000F7D71" w:rsidRDefault="00B96E49" w:rsidP="00B8008F">
      <w:pPr>
        <w:rPr>
          <w:rFonts w:ascii="Sassoon Infant Rg" w:hAnsi="Sassoon Infant Rg" w:cs="Arial"/>
          <w:sz w:val="24"/>
          <w:szCs w:val="24"/>
        </w:rPr>
      </w:pPr>
    </w:p>
    <w:p w14:paraId="45EF87C1" w14:textId="6E7F5805" w:rsidR="00B96E49" w:rsidRPr="00E60FB5" w:rsidRDefault="00B96E49" w:rsidP="00B8008F">
      <w:pPr>
        <w:pStyle w:val="Heading3"/>
        <w:ind w:firstLine="0"/>
        <w:rPr>
          <w:rFonts w:ascii="Comic Sans MS" w:hAnsi="Comic Sans MS"/>
          <w:b/>
          <w:bCs/>
          <w:sz w:val="22"/>
          <w:szCs w:val="22"/>
        </w:rPr>
      </w:pPr>
      <w:r w:rsidRPr="00E60FB5">
        <w:rPr>
          <w:rFonts w:ascii="Comic Sans MS" w:hAnsi="Comic Sans MS"/>
          <w:b/>
          <w:bCs/>
          <w:sz w:val="22"/>
          <w:szCs w:val="22"/>
        </w:rPr>
        <w:t xml:space="preserve">Teaching in the </w:t>
      </w:r>
      <w:r w:rsidR="0095273D" w:rsidRPr="00E60FB5">
        <w:rPr>
          <w:rFonts w:ascii="Comic Sans MS" w:hAnsi="Comic Sans MS"/>
          <w:b/>
          <w:bCs/>
          <w:sz w:val="22"/>
          <w:szCs w:val="22"/>
        </w:rPr>
        <w:t>EYFS</w:t>
      </w:r>
      <w:r w:rsidRPr="00E60FB5">
        <w:rPr>
          <w:rFonts w:ascii="Comic Sans MS" w:hAnsi="Comic Sans MS"/>
          <w:b/>
          <w:bCs/>
          <w:sz w:val="22"/>
          <w:szCs w:val="22"/>
        </w:rPr>
        <w:t>:</w:t>
      </w:r>
    </w:p>
    <w:p w14:paraId="1137C2B8" w14:textId="77777777" w:rsidR="00B96E49" w:rsidRPr="00E60FB5" w:rsidRDefault="00B96E49" w:rsidP="00B8008F">
      <w:pPr>
        <w:ind w:firstLine="360"/>
        <w:rPr>
          <w:rFonts w:ascii="Comic Sans MS" w:hAnsi="Comic Sans MS" w:cs="Arial"/>
          <w:sz w:val="22"/>
          <w:szCs w:val="22"/>
        </w:rPr>
      </w:pPr>
    </w:p>
    <w:p w14:paraId="2335CAE3" w14:textId="23142D19" w:rsidR="00737C0C" w:rsidRPr="00E60FB5" w:rsidRDefault="00737C0C" w:rsidP="00640188">
      <w:pPr>
        <w:pStyle w:val="ListParagraph"/>
        <w:numPr>
          <w:ilvl w:val="0"/>
          <w:numId w:val="10"/>
        </w:numPr>
        <w:rPr>
          <w:rFonts w:ascii="Comic Sans MS" w:hAnsi="Comic Sans MS" w:cs="Arial"/>
          <w:sz w:val="22"/>
          <w:szCs w:val="22"/>
        </w:rPr>
      </w:pPr>
      <w:r w:rsidRPr="00E60FB5">
        <w:rPr>
          <w:rFonts w:ascii="Comic Sans MS" w:hAnsi="Comic Sans MS" w:cs="Arial"/>
          <w:sz w:val="22"/>
          <w:szCs w:val="22"/>
        </w:rPr>
        <w:t xml:space="preserve">Has a carefully planned curriculum </w:t>
      </w:r>
      <w:r w:rsidR="00CD501C" w:rsidRPr="00E60FB5">
        <w:rPr>
          <w:rFonts w:ascii="Comic Sans MS" w:hAnsi="Comic Sans MS" w:cs="Arial"/>
          <w:sz w:val="22"/>
          <w:szCs w:val="22"/>
        </w:rPr>
        <w:t>which aims for all</w:t>
      </w:r>
      <w:r w:rsidRPr="00E60FB5">
        <w:rPr>
          <w:rFonts w:ascii="Comic Sans MS" w:hAnsi="Comic Sans MS" w:cs="Arial"/>
          <w:sz w:val="22"/>
          <w:szCs w:val="22"/>
        </w:rPr>
        <w:t xml:space="preserve"> children </w:t>
      </w:r>
      <w:r w:rsidR="00CD501C" w:rsidRPr="00E60FB5">
        <w:rPr>
          <w:rFonts w:ascii="Comic Sans MS" w:hAnsi="Comic Sans MS" w:cs="Arial"/>
          <w:sz w:val="22"/>
          <w:szCs w:val="22"/>
        </w:rPr>
        <w:t xml:space="preserve">to </w:t>
      </w:r>
      <w:r w:rsidRPr="00E60FB5">
        <w:rPr>
          <w:rFonts w:ascii="Comic Sans MS" w:hAnsi="Comic Sans MS" w:cs="Arial"/>
          <w:sz w:val="22"/>
          <w:szCs w:val="22"/>
        </w:rPr>
        <w:t xml:space="preserve">achieve the Early Learning Goals by the end of the </w:t>
      </w:r>
      <w:r w:rsidR="0095273D" w:rsidRPr="00E60FB5">
        <w:rPr>
          <w:rFonts w:ascii="Comic Sans MS" w:hAnsi="Comic Sans MS" w:cs="Arial"/>
          <w:sz w:val="22"/>
          <w:szCs w:val="22"/>
        </w:rPr>
        <w:t>EYFS</w:t>
      </w:r>
      <w:r w:rsidRPr="00E60FB5">
        <w:rPr>
          <w:rFonts w:ascii="Comic Sans MS" w:hAnsi="Comic Sans MS" w:cs="Arial"/>
          <w:sz w:val="22"/>
          <w:szCs w:val="22"/>
        </w:rPr>
        <w:t>.</w:t>
      </w:r>
    </w:p>
    <w:p w14:paraId="61B52939" w14:textId="4A9CFD3E" w:rsidR="00B96E49" w:rsidRPr="00E60FB5" w:rsidRDefault="00737C0C" w:rsidP="00640188">
      <w:pPr>
        <w:pStyle w:val="ListParagraph"/>
        <w:numPr>
          <w:ilvl w:val="0"/>
          <w:numId w:val="10"/>
        </w:numPr>
        <w:rPr>
          <w:rFonts w:ascii="Comic Sans MS" w:hAnsi="Comic Sans MS" w:cs="Arial"/>
          <w:sz w:val="22"/>
          <w:szCs w:val="22"/>
        </w:rPr>
      </w:pPr>
      <w:r w:rsidRPr="00E60FB5">
        <w:rPr>
          <w:rFonts w:ascii="Comic Sans MS" w:hAnsi="Comic Sans MS" w:cs="Arial"/>
          <w:sz w:val="22"/>
          <w:szCs w:val="22"/>
        </w:rPr>
        <w:t>Involves</w:t>
      </w:r>
      <w:r w:rsidR="00B96E49" w:rsidRPr="00E60FB5">
        <w:rPr>
          <w:rFonts w:ascii="Comic Sans MS" w:hAnsi="Comic Sans MS" w:cs="Arial"/>
          <w:sz w:val="22"/>
          <w:szCs w:val="22"/>
        </w:rPr>
        <w:t xml:space="preserve"> creating </w:t>
      </w:r>
      <w:r w:rsidR="000B5C15" w:rsidRPr="00E60FB5">
        <w:rPr>
          <w:rFonts w:ascii="Comic Sans MS" w:hAnsi="Comic Sans MS" w:cs="Arial"/>
          <w:sz w:val="22"/>
          <w:szCs w:val="22"/>
        </w:rPr>
        <w:t xml:space="preserve">adult and </w:t>
      </w:r>
      <w:r w:rsidR="00EC6B6E" w:rsidRPr="00E60FB5">
        <w:rPr>
          <w:rFonts w:ascii="Comic Sans MS" w:hAnsi="Comic Sans MS" w:cs="Arial"/>
          <w:sz w:val="22"/>
          <w:szCs w:val="22"/>
        </w:rPr>
        <w:t>child-initiated</w:t>
      </w:r>
      <w:r w:rsidR="000B5C15" w:rsidRPr="00E60FB5">
        <w:rPr>
          <w:rFonts w:ascii="Comic Sans MS" w:hAnsi="Comic Sans MS" w:cs="Arial"/>
          <w:sz w:val="22"/>
          <w:szCs w:val="22"/>
        </w:rPr>
        <w:t xml:space="preserve"> </w:t>
      </w:r>
      <w:r w:rsidR="00B96E49" w:rsidRPr="00E60FB5">
        <w:rPr>
          <w:rFonts w:ascii="Comic Sans MS" w:hAnsi="Comic Sans MS" w:cs="Arial"/>
          <w:sz w:val="22"/>
          <w:szCs w:val="22"/>
        </w:rPr>
        <w:t xml:space="preserve">opportunities </w:t>
      </w:r>
      <w:r w:rsidRPr="00E60FB5">
        <w:rPr>
          <w:rFonts w:ascii="Comic Sans MS" w:hAnsi="Comic Sans MS" w:cs="Arial"/>
          <w:sz w:val="22"/>
          <w:szCs w:val="22"/>
        </w:rPr>
        <w:t xml:space="preserve">that will encourage children to </w:t>
      </w:r>
      <w:r w:rsidR="00B96E49" w:rsidRPr="00E60FB5">
        <w:rPr>
          <w:rFonts w:ascii="Comic Sans MS" w:hAnsi="Comic Sans MS" w:cs="Arial"/>
          <w:sz w:val="22"/>
          <w:szCs w:val="22"/>
        </w:rPr>
        <w:t>explore, create, investigate, rehearse, practise, repeat and discover</w:t>
      </w:r>
      <w:r w:rsidR="00BA1620" w:rsidRPr="00E60FB5">
        <w:rPr>
          <w:rFonts w:ascii="Comic Sans MS" w:hAnsi="Comic Sans MS" w:cs="Arial"/>
          <w:sz w:val="22"/>
          <w:szCs w:val="22"/>
        </w:rPr>
        <w:t>.</w:t>
      </w:r>
    </w:p>
    <w:p w14:paraId="7DFB69D6" w14:textId="688DAC02" w:rsidR="00737C0C" w:rsidRPr="00E60FB5" w:rsidRDefault="00737C0C" w:rsidP="00640188">
      <w:pPr>
        <w:pStyle w:val="ListParagraph"/>
        <w:numPr>
          <w:ilvl w:val="0"/>
          <w:numId w:val="10"/>
        </w:numPr>
        <w:rPr>
          <w:rFonts w:ascii="Comic Sans MS" w:hAnsi="Comic Sans MS" w:cs="Arial"/>
          <w:sz w:val="22"/>
          <w:szCs w:val="22"/>
        </w:rPr>
      </w:pPr>
      <w:r w:rsidRPr="00E60FB5">
        <w:rPr>
          <w:rFonts w:ascii="Comic Sans MS" w:hAnsi="Comic Sans MS" w:cs="Arial"/>
          <w:sz w:val="22"/>
          <w:szCs w:val="22"/>
        </w:rPr>
        <w:t xml:space="preserve">Involves developing </w:t>
      </w:r>
      <w:r w:rsidR="006E4AC3" w:rsidRPr="00E60FB5">
        <w:rPr>
          <w:rFonts w:ascii="Comic Sans MS" w:hAnsi="Comic Sans MS" w:cs="Arial"/>
          <w:sz w:val="22"/>
          <w:szCs w:val="22"/>
        </w:rPr>
        <w:t>c</w:t>
      </w:r>
      <w:r w:rsidRPr="00E60FB5">
        <w:rPr>
          <w:rFonts w:ascii="Comic Sans MS" w:hAnsi="Comic Sans MS" w:cs="Arial"/>
          <w:sz w:val="22"/>
          <w:szCs w:val="22"/>
        </w:rPr>
        <w:t xml:space="preserve">haracteristics of </w:t>
      </w:r>
      <w:r w:rsidR="006E4AC3" w:rsidRPr="00E60FB5">
        <w:rPr>
          <w:rFonts w:ascii="Comic Sans MS" w:hAnsi="Comic Sans MS" w:cs="Arial"/>
          <w:sz w:val="22"/>
          <w:szCs w:val="22"/>
        </w:rPr>
        <w:t>e</w:t>
      </w:r>
      <w:r w:rsidRPr="00E60FB5">
        <w:rPr>
          <w:rFonts w:ascii="Comic Sans MS" w:hAnsi="Comic Sans MS" w:cs="Arial"/>
          <w:sz w:val="22"/>
          <w:szCs w:val="22"/>
        </w:rPr>
        <w:t xml:space="preserve">ffective </w:t>
      </w:r>
      <w:r w:rsidR="006E4AC3" w:rsidRPr="00E60FB5">
        <w:rPr>
          <w:rFonts w:ascii="Comic Sans MS" w:hAnsi="Comic Sans MS" w:cs="Arial"/>
          <w:sz w:val="22"/>
          <w:szCs w:val="22"/>
        </w:rPr>
        <w:t>l</w:t>
      </w:r>
      <w:r w:rsidRPr="00E60FB5">
        <w:rPr>
          <w:rFonts w:ascii="Comic Sans MS" w:hAnsi="Comic Sans MS" w:cs="Arial"/>
          <w:sz w:val="22"/>
          <w:szCs w:val="22"/>
        </w:rPr>
        <w:t>earning</w:t>
      </w:r>
      <w:r w:rsidR="00BA1620" w:rsidRPr="00E60FB5">
        <w:rPr>
          <w:rFonts w:ascii="Comic Sans MS" w:hAnsi="Comic Sans MS" w:cs="Arial"/>
          <w:sz w:val="22"/>
          <w:szCs w:val="22"/>
        </w:rPr>
        <w:t>.</w:t>
      </w:r>
      <w:r w:rsidRPr="00E60FB5">
        <w:rPr>
          <w:rFonts w:ascii="Comic Sans MS" w:hAnsi="Comic Sans MS" w:cs="Arial"/>
          <w:sz w:val="22"/>
          <w:szCs w:val="22"/>
        </w:rPr>
        <w:t xml:space="preserve"> </w:t>
      </w:r>
    </w:p>
    <w:p w14:paraId="311839CB" w14:textId="03AA21AD" w:rsidR="00B96E49" w:rsidRPr="00E60FB5" w:rsidRDefault="00737C0C" w:rsidP="00640188">
      <w:pPr>
        <w:pStyle w:val="ListParagraph"/>
        <w:numPr>
          <w:ilvl w:val="0"/>
          <w:numId w:val="10"/>
        </w:numPr>
        <w:rPr>
          <w:rFonts w:ascii="Comic Sans MS" w:hAnsi="Comic Sans MS" w:cs="Arial"/>
          <w:sz w:val="22"/>
          <w:szCs w:val="22"/>
        </w:rPr>
      </w:pPr>
      <w:r w:rsidRPr="00E60FB5">
        <w:rPr>
          <w:rFonts w:ascii="Comic Sans MS" w:hAnsi="Comic Sans MS" w:cs="Arial"/>
          <w:sz w:val="22"/>
          <w:szCs w:val="22"/>
        </w:rPr>
        <w:t>Uses</w:t>
      </w:r>
      <w:r w:rsidR="00B96E49" w:rsidRPr="00E60FB5">
        <w:rPr>
          <w:rFonts w:ascii="Comic Sans MS" w:hAnsi="Comic Sans MS" w:cs="Arial"/>
          <w:sz w:val="22"/>
          <w:szCs w:val="22"/>
        </w:rPr>
        <w:t xml:space="preserve"> a multi-sensory, fun </w:t>
      </w:r>
      <w:r w:rsidRPr="00E60FB5">
        <w:rPr>
          <w:rFonts w:ascii="Comic Sans MS" w:hAnsi="Comic Sans MS" w:cs="Arial"/>
          <w:sz w:val="22"/>
          <w:szCs w:val="22"/>
        </w:rPr>
        <w:t xml:space="preserve">play-based </w:t>
      </w:r>
      <w:r w:rsidR="00B96E49" w:rsidRPr="00E60FB5">
        <w:rPr>
          <w:rFonts w:ascii="Comic Sans MS" w:hAnsi="Comic Sans MS" w:cs="Arial"/>
          <w:sz w:val="22"/>
          <w:szCs w:val="22"/>
        </w:rPr>
        <w:t>approach</w:t>
      </w:r>
      <w:r w:rsidR="00BA1620" w:rsidRPr="00E60FB5">
        <w:rPr>
          <w:rFonts w:ascii="Comic Sans MS" w:hAnsi="Comic Sans MS" w:cs="Arial"/>
          <w:sz w:val="22"/>
          <w:szCs w:val="22"/>
        </w:rPr>
        <w:t xml:space="preserve"> where possible and appropriate.</w:t>
      </w:r>
    </w:p>
    <w:p w14:paraId="531463F0" w14:textId="43312C14" w:rsidR="00CD501C" w:rsidRPr="00BA1620" w:rsidRDefault="00737C0C" w:rsidP="00640188">
      <w:pPr>
        <w:pStyle w:val="ListParagraph"/>
        <w:numPr>
          <w:ilvl w:val="0"/>
          <w:numId w:val="10"/>
        </w:numPr>
        <w:rPr>
          <w:rFonts w:ascii="Comic Sans MS" w:hAnsi="Comic Sans MS" w:cs="Arial"/>
          <w:sz w:val="24"/>
          <w:szCs w:val="24"/>
        </w:rPr>
      </w:pPr>
      <w:r w:rsidRPr="00E60FB5">
        <w:rPr>
          <w:rFonts w:ascii="Comic Sans MS" w:hAnsi="Comic Sans MS" w:cs="Arial"/>
          <w:sz w:val="22"/>
          <w:szCs w:val="22"/>
        </w:rPr>
        <w:t>Shows</w:t>
      </w:r>
      <w:r w:rsidR="00B96E49" w:rsidRPr="00E60FB5">
        <w:rPr>
          <w:rFonts w:ascii="Comic Sans MS" w:hAnsi="Comic Sans MS" w:cs="Arial"/>
          <w:sz w:val="22"/>
          <w:szCs w:val="22"/>
        </w:rPr>
        <w:t xml:space="preserve"> awareness of the different ways</w:t>
      </w:r>
      <w:r w:rsidRPr="00E60FB5">
        <w:rPr>
          <w:rFonts w:ascii="Comic Sans MS" w:hAnsi="Comic Sans MS" w:cs="Arial"/>
          <w:sz w:val="22"/>
          <w:szCs w:val="22"/>
        </w:rPr>
        <w:t xml:space="preserve"> and rates</w:t>
      </w:r>
      <w:r w:rsidR="00B96E49" w:rsidRPr="00E60FB5">
        <w:rPr>
          <w:rFonts w:ascii="Comic Sans MS" w:hAnsi="Comic Sans MS" w:cs="Arial"/>
          <w:sz w:val="22"/>
          <w:szCs w:val="22"/>
        </w:rPr>
        <w:t xml:space="preserve"> </w:t>
      </w:r>
      <w:r w:rsidRPr="00E60FB5">
        <w:rPr>
          <w:rFonts w:ascii="Comic Sans MS" w:hAnsi="Comic Sans MS" w:cs="Arial"/>
          <w:sz w:val="22"/>
          <w:szCs w:val="22"/>
        </w:rPr>
        <w:t>by which</w:t>
      </w:r>
      <w:r w:rsidR="00CD501C" w:rsidRPr="00E60FB5">
        <w:rPr>
          <w:rFonts w:ascii="Comic Sans MS" w:hAnsi="Comic Sans MS" w:cs="Arial"/>
          <w:sz w:val="22"/>
          <w:szCs w:val="22"/>
        </w:rPr>
        <w:t xml:space="preserve"> children develop and learn; that there are many factors affecting achievement including ability, emotional state, age and maturity, and </w:t>
      </w:r>
      <w:r w:rsidR="00B96E49" w:rsidRPr="00E60FB5">
        <w:rPr>
          <w:rFonts w:ascii="Comic Sans MS" w:hAnsi="Comic Sans MS" w:cs="Arial"/>
          <w:sz w:val="22"/>
          <w:szCs w:val="22"/>
        </w:rPr>
        <w:t xml:space="preserve">how this informs </w:t>
      </w:r>
      <w:r w:rsidR="00B96E49" w:rsidRPr="00BA1620">
        <w:rPr>
          <w:rFonts w:ascii="Comic Sans MS" w:hAnsi="Comic Sans MS" w:cs="Arial"/>
          <w:sz w:val="24"/>
          <w:szCs w:val="24"/>
        </w:rPr>
        <w:t>teaching strategies.</w:t>
      </w:r>
    </w:p>
    <w:p w14:paraId="596CF299" w14:textId="77777777" w:rsidR="00B96E49" w:rsidRPr="00E60FB5" w:rsidRDefault="00737C0C" w:rsidP="00640188">
      <w:pPr>
        <w:pStyle w:val="ListParagraph"/>
        <w:numPr>
          <w:ilvl w:val="0"/>
          <w:numId w:val="10"/>
        </w:numPr>
        <w:rPr>
          <w:rFonts w:ascii="Comic Sans MS" w:hAnsi="Comic Sans MS" w:cs="Arial"/>
          <w:sz w:val="22"/>
          <w:szCs w:val="22"/>
        </w:rPr>
      </w:pPr>
      <w:r w:rsidRPr="00E60FB5">
        <w:rPr>
          <w:rFonts w:ascii="Comic Sans MS" w:hAnsi="Comic Sans MS" w:cs="Arial"/>
          <w:sz w:val="22"/>
          <w:szCs w:val="22"/>
        </w:rPr>
        <w:t>Has</w:t>
      </w:r>
      <w:r w:rsidR="00B96E49" w:rsidRPr="00E60FB5">
        <w:rPr>
          <w:rFonts w:ascii="Comic Sans MS" w:hAnsi="Comic Sans MS" w:cs="Arial"/>
          <w:sz w:val="22"/>
          <w:szCs w:val="22"/>
        </w:rPr>
        <w:t xml:space="preserve"> a high expectation of children’s behaviour and attainment.</w:t>
      </w:r>
    </w:p>
    <w:p w14:paraId="43A3AFEC" w14:textId="32BFBF44" w:rsidR="00737C0C" w:rsidRPr="00E60FB5" w:rsidRDefault="00737C0C" w:rsidP="00640188">
      <w:pPr>
        <w:pStyle w:val="ListParagraph"/>
        <w:numPr>
          <w:ilvl w:val="0"/>
          <w:numId w:val="10"/>
        </w:numPr>
        <w:rPr>
          <w:rFonts w:ascii="Comic Sans MS" w:hAnsi="Comic Sans MS" w:cs="Arial"/>
          <w:sz w:val="22"/>
          <w:szCs w:val="22"/>
        </w:rPr>
      </w:pPr>
      <w:r w:rsidRPr="00E60FB5">
        <w:rPr>
          <w:rFonts w:ascii="Comic Sans MS" w:hAnsi="Comic Sans MS" w:cs="Arial"/>
          <w:sz w:val="22"/>
          <w:szCs w:val="22"/>
        </w:rPr>
        <w:t>Recognises the im</w:t>
      </w:r>
      <w:r w:rsidR="000B5C15" w:rsidRPr="00E60FB5">
        <w:rPr>
          <w:rFonts w:ascii="Comic Sans MS" w:hAnsi="Comic Sans MS" w:cs="Arial"/>
          <w:sz w:val="22"/>
          <w:szCs w:val="22"/>
        </w:rPr>
        <w:t>p</w:t>
      </w:r>
      <w:r w:rsidR="00130A49" w:rsidRPr="00E60FB5">
        <w:rPr>
          <w:rFonts w:ascii="Comic Sans MS" w:hAnsi="Comic Sans MS" w:cs="Arial"/>
          <w:sz w:val="22"/>
          <w:szCs w:val="22"/>
        </w:rPr>
        <w:t>ortance of emotional well-being.</w:t>
      </w:r>
    </w:p>
    <w:p w14:paraId="296B50DC" w14:textId="77777777" w:rsidR="004F5606" w:rsidRPr="00E60FB5" w:rsidRDefault="004F5606" w:rsidP="004F5606">
      <w:pPr>
        <w:rPr>
          <w:rFonts w:ascii="Sassoon Infant Rg" w:hAnsi="Sassoon Infant Rg" w:cs="Arial"/>
          <w:b/>
          <w:bCs/>
          <w:sz w:val="22"/>
          <w:szCs w:val="22"/>
          <w:u w:val="single"/>
        </w:rPr>
      </w:pPr>
    </w:p>
    <w:p w14:paraId="1509CEBB" w14:textId="149C014D" w:rsidR="004F5606" w:rsidRPr="00E60FB5" w:rsidRDefault="004F5606" w:rsidP="004F5606">
      <w:pPr>
        <w:rPr>
          <w:rFonts w:ascii="Comic Sans MS" w:hAnsi="Comic Sans MS" w:cs="Arial"/>
          <w:b/>
          <w:bCs/>
          <w:sz w:val="22"/>
          <w:szCs w:val="22"/>
          <w:u w:val="single"/>
        </w:rPr>
      </w:pPr>
      <w:r w:rsidRPr="00E60FB5">
        <w:rPr>
          <w:rFonts w:ascii="Comic Sans MS" w:hAnsi="Comic Sans MS" w:cs="Arial"/>
          <w:b/>
          <w:bCs/>
          <w:sz w:val="22"/>
          <w:szCs w:val="22"/>
          <w:u w:val="single"/>
        </w:rPr>
        <w:t>Learning</w:t>
      </w:r>
      <w:r w:rsidR="0095273D" w:rsidRPr="00E60FB5">
        <w:rPr>
          <w:rFonts w:ascii="Comic Sans MS" w:hAnsi="Comic Sans MS" w:cs="Arial"/>
          <w:b/>
          <w:bCs/>
          <w:sz w:val="22"/>
          <w:szCs w:val="22"/>
          <w:u w:val="single"/>
        </w:rPr>
        <w:t xml:space="preserve"> in the EYFS</w:t>
      </w:r>
    </w:p>
    <w:p w14:paraId="2B190A86" w14:textId="77777777" w:rsidR="00E60FB5" w:rsidRPr="00E60FB5" w:rsidRDefault="00E60FB5" w:rsidP="00E60FB5">
      <w:pPr>
        <w:rPr>
          <w:rFonts w:ascii="Comic Sans MS" w:hAnsi="Comic Sans MS" w:cs="Arial"/>
          <w:b/>
          <w:bCs/>
          <w:sz w:val="22"/>
          <w:szCs w:val="22"/>
          <w:u w:val="single"/>
        </w:rPr>
      </w:pPr>
    </w:p>
    <w:p w14:paraId="7BE3B5BF" w14:textId="361051A5" w:rsidR="004F5606" w:rsidRPr="00E60FB5" w:rsidRDefault="004F5606" w:rsidP="00E60FB5">
      <w:pPr>
        <w:rPr>
          <w:rFonts w:ascii="Comic Sans MS" w:hAnsi="Comic Sans MS" w:cs="Arial"/>
          <w:sz w:val="22"/>
          <w:szCs w:val="22"/>
        </w:rPr>
      </w:pPr>
      <w:r w:rsidRPr="00E60FB5">
        <w:rPr>
          <w:rFonts w:ascii="Comic Sans MS" w:hAnsi="Comic Sans MS" w:cs="Arial"/>
          <w:sz w:val="22"/>
          <w:szCs w:val="22"/>
        </w:rPr>
        <w:t>Through a comprehensive in</w:t>
      </w:r>
      <w:r w:rsidR="0095273D" w:rsidRPr="00E60FB5">
        <w:rPr>
          <w:rFonts w:ascii="Comic Sans MS" w:hAnsi="Comic Sans MS" w:cs="Arial"/>
          <w:sz w:val="22"/>
          <w:szCs w:val="22"/>
        </w:rPr>
        <w:t>duction</w:t>
      </w:r>
      <w:r w:rsidR="00BA1620" w:rsidRPr="00E60FB5">
        <w:rPr>
          <w:rFonts w:ascii="Comic Sans MS" w:hAnsi="Comic Sans MS" w:cs="Arial"/>
          <w:sz w:val="22"/>
          <w:szCs w:val="22"/>
        </w:rPr>
        <w:t xml:space="preserve"> and transition</w:t>
      </w:r>
      <w:r w:rsidR="0095273D" w:rsidRPr="00E60FB5">
        <w:rPr>
          <w:rFonts w:ascii="Comic Sans MS" w:hAnsi="Comic Sans MS" w:cs="Arial"/>
          <w:sz w:val="22"/>
          <w:szCs w:val="22"/>
        </w:rPr>
        <w:t xml:space="preserve"> programme </w:t>
      </w:r>
      <w:r w:rsidRPr="00E60FB5">
        <w:rPr>
          <w:rFonts w:ascii="Comic Sans MS" w:hAnsi="Comic Sans MS" w:cs="Arial"/>
          <w:sz w:val="22"/>
          <w:szCs w:val="22"/>
        </w:rPr>
        <w:t xml:space="preserve">from a child’s F1 setting to F2 we ensure prior learning and development is valued and the transition into </w:t>
      </w:r>
      <w:r w:rsidR="006E4AC3" w:rsidRPr="00E60FB5">
        <w:rPr>
          <w:rFonts w:ascii="Comic Sans MS" w:hAnsi="Comic Sans MS" w:cs="Arial"/>
          <w:sz w:val="22"/>
          <w:szCs w:val="22"/>
        </w:rPr>
        <w:t>s</w:t>
      </w:r>
      <w:r w:rsidRPr="00E60FB5">
        <w:rPr>
          <w:rFonts w:ascii="Comic Sans MS" w:hAnsi="Comic Sans MS" w:cs="Arial"/>
          <w:sz w:val="22"/>
          <w:szCs w:val="22"/>
        </w:rPr>
        <w:t>chool is supported.</w:t>
      </w:r>
    </w:p>
    <w:p w14:paraId="69C068E7" w14:textId="77777777" w:rsidR="004F5606" w:rsidRPr="00E60FB5" w:rsidRDefault="004F5606" w:rsidP="00E60FB5">
      <w:pPr>
        <w:rPr>
          <w:rFonts w:ascii="Comic Sans MS" w:hAnsi="Comic Sans MS" w:cs="Arial"/>
          <w:sz w:val="22"/>
          <w:szCs w:val="22"/>
        </w:rPr>
      </w:pPr>
      <w:r w:rsidRPr="00E60FB5">
        <w:rPr>
          <w:rFonts w:ascii="Comic Sans MS" w:hAnsi="Comic Sans MS" w:cs="Arial"/>
          <w:sz w:val="22"/>
          <w:szCs w:val="22"/>
        </w:rPr>
        <w:t>We encourage cross-curricular links to ensure a seamless transition into Key Stage One by building on previous experiences and planning those for the future.</w:t>
      </w:r>
    </w:p>
    <w:p w14:paraId="15856453" w14:textId="77777777" w:rsidR="004F5606" w:rsidRPr="00E60FB5" w:rsidRDefault="004F5606" w:rsidP="004F5606">
      <w:pPr>
        <w:ind w:firstLine="360"/>
        <w:rPr>
          <w:rFonts w:ascii="Comic Sans MS" w:hAnsi="Comic Sans MS" w:cs="Arial"/>
          <w:sz w:val="22"/>
          <w:szCs w:val="22"/>
        </w:rPr>
      </w:pPr>
    </w:p>
    <w:p w14:paraId="3966880A" w14:textId="63B99443" w:rsidR="004F5606" w:rsidRPr="00E60FB5" w:rsidRDefault="00C85D17" w:rsidP="004F5606">
      <w:pPr>
        <w:ind w:firstLine="360"/>
        <w:rPr>
          <w:rFonts w:ascii="Comic Sans MS" w:hAnsi="Comic Sans MS" w:cs="Arial"/>
          <w:sz w:val="22"/>
          <w:szCs w:val="22"/>
        </w:rPr>
      </w:pPr>
      <w:r w:rsidRPr="00E60FB5">
        <w:rPr>
          <w:rFonts w:ascii="Comic Sans MS" w:hAnsi="Comic Sans MS" w:cs="Arial"/>
          <w:sz w:val="22"/>
          <w:szCs w:val="22"/>
        </w:rPr>
        <w:t xml:space="preserve">In the </w:t>
      </w:r>
      <w:r w:rsidR="0095273D" w:rsidRPr="00E60FB5">
        <w:rPr>
          <w:rFonts w:ascii="Comic Sans MS" w:hAnsi="Comic Sans MS" w:cs="Arial"/>
          <w:sz w:val="22"/>
          <w:szCs w:val="22"/>
        </w:rPr>
        <w:t>EYFS</w:t>
      </w:r>
      <w:r w:rsidR="004F5606" w:rsidRPr="00E60FB5">
        <w:rPr>
          <w:rFonts w:ascii="Comic Sans MS" w:hAnsi="Comic Sans MS" w:cs="Arial"/>
          <w:sz w:val="22"/>
          <w:szCs w:val="22"/>
        </w:rPr>
        <w:t xml:space="preserve"> children are learning when they: -</w:t>
      </w:r>
    </w:p>
    <w:p w14:paraId="2D7DB0D7" w14:textId="77777777" w:rsidR="004F5606" w:rsidRPr="00E60FB5" w:rsidRDefault="004F5606" w:rsidP="004F5606">
      <w:pPr>
        <w:rPr>
          <w:rFonts w:ascii="Comic Sans MS" w:hAnsi="Comic Sans MS" w:cs="Arial"/>
          <w:sz w:val="22"/>
          <w:szCs w:val="22"/>
        </w:rPr>
      </w:pPr>
    </w:p>
    <w:p w14:paraId="49F5ED57" w14:textId="77777777" w:rsidR="004F5606" w:rsidRPr="00E60FB5" w:rsidRDefault="004F5606" w:rsidP="004F5606">
      <w:pPr>
        <w:numPr>
          <w:ilvl w:val="0"/>
          <w:numId w:val="2"/>
        </w:numPr>
        <w:rPr>
          <w:rFonts w:ascii="Comic Sans MS" w:hAnsi="Comic Sans MS" w:cs="Arial"/>
          <w:sz w:val="22"/>
          <w:szCs w:val="22"/>
        </w:rPr>
      </w:pPr>
      <w:r w:rsidRPr="00E60FB5">
        <w:rPr>
          <w:rFonts w:ascii="Comic Sans MS" w:hAnsi="Comic Sans MS" w:cs="Arial"/>
          <w:sz w:val="22"/>
          <w:szCs w:val="22"/>
        </w:rPr>
        <w:t>Collaborate and learn from one another through shared experiences</w:t>
      </w:r>
    </w:p>
    <w:p w14:paraId="7A9EF626" w14:textId="77777777" w:rsidR="004F5606" w:rsidRPr="00E60FB5" w:rsidRDefault="004F5606" w:rsidP="004F5606">
      <w:pPr>
        <w:numPr>
          <w:ilvl w:val="0"/>
          <w:numId w:val="2"/>
        </w:numPr>
        <w:rPr>
          <w:rFonts w:ascii="Comic Sans MS" w:hAnsi="Comic Sans MS" w:cs="Arial"/>
          <w:sz w:val="22"/>
          <w:szCs w:val="22"/>
        </w:rPr>
      </w:pPr>
      <w:r w:rsidRPr="00E60FB5">
        <w:rPr>
          <w:rFonts w:ascii="Comic Sans MS" w:hAnsi="Comic Sans MS" w:cs="Arial"/>
          <w:sz w:val="22"/>
          <w:szCs w:val="22"/>
        </w:rPr>
        <w:t>Are supported to set their own challenges in their physical environment and in their learning</w:t>
      </w:r>
    </w:p>
    <w:p w14:paraId="3F55FDF3" w14:textId="77777777" w:rsidR="004F5606" w:rsidRPr="00E60FB5" w:rsidRDefault="004F5606" w:rsidP="004F5606">
      <w:pPr>
        <w:numPr>
          <w:ilvl w:val="0"/>
          <w:numId w:val="2"/>
        </w:numPr>
        <w:rPr>
          <w:rFonts w:ascii="Comic Sans MS" w:hAnsi="Comic Sans MS" w:cs="Arial"/>
          <w:sz w:val="22"/>
          <w:szCs w:val="22"/>
        </w:rPr>
      </w:pPr>
      <w:r w:rsidRPr="00E60FB5">
        <w:rPr>
          <w:rFonts w:ascii="Comic Sans MS" w:hAnsi="Comic Sans MS" w:cs="Arial"/>
          <w:sz w:val="22"/>
          <w:szCs w:val="22"/>
        </w:rPr>
        <w:t>Access resources independently</w:t>
      </w:r>
    </w:p>
    <w:p w14:paraId="60FC2DB7" w14:textId="77777777" w:rsidR="004F5606" w:rsidRPr="00E60FB5" w:rsidRDefault="004F5606" w:rsidP="004F5606">
      <w:pPr>
        <w:numPr>
          <w:ilvl w:val="0"/>
          <w:numId w:val="2"/>
        </w:numPr>
        <w:rPr>
          <w:rFonts w:ascii="Comic Sans MS" w:hAnsi="Comic Sans MS" w:cs="Arial"/>
          <w:sz w:val="22"/>
          <w:szCs w:val="22"/>
        </w:rPr>
      </w:pPr>
      <w:r w:rsidRPr="00E60FB5">
        <w:rPr>
          <w:rFonts w:ascii="Comic Sans MS" w:hAnsi="Comic Sans MS" w:cs="Arial"/>
          <w:sz w:val="22"/>
          <w:szCs w:val="22"/>
        </w:rPr>
        <w:t>Use their senses to explore and investigate</w:t>
      </w:r>
    </w:p>
    <w:p w14:paraId="564DDEC4" w14:textId="4C322077" w:rsidR="004F5606" w:rsidRPr="00E60FB5" w:rsidRDefault="004F5606" w:rsidP="004F5606">
      <w:pPr>
        <w:numPr>
          <w:ilvl w:val="0"/>
          <w:numId w:val="2"/>
        </w:numPr>
        <w:rPr>
          <w:rFonts w:ascii="Comic Sans MS" w:hAnsi="Comic Sans MS" w:cs="Arial"/>
          <w:sz w:val="22"/>
          <w:szCs w:val="22"/>
        </w:rPr>
      </w:pPr>
      <w:r w:rsidRPr="00E60FB5">
        <w:rPr>
          <w:rFonts w:ascii="Comic Sans MS" w:hAnsi="Comic Sans MS" w:cs="Arial"/>
          <w:sz w:val="22"/>
          <w:szCs w:val="22"/>
        </w:rPr>
        <w:t xml:space="preserve">Develop persistence and positive attitudes to learning as detailed in the </w:t>
      </w:r>
      <w:r w:rsidR="006E4AC3" w:rsidRPr="00E60FB5">
        <w:rPr>
          <w:rFonts w:ascii="Comic Sans MS" w:hAnsi="Comic Sans MS" w:cs="Arial"/>
          <w:sz w:val="22"/>
          <w:szCs w:val="22"/>
        </w:rPr>
        <w:t>c</w:t>
      </w:r>
      <w:r w:rsidRPr="00E60FB5">
        <w:rPr>
          <w:rFonts w:ascii="Comic Sans MS" w:hAnsi="Comic Sans MS" w:cs="Arial"/>
          <w:sz w:val="22"/>
          <w:szCs w:val="22"/>
        </w:rPr>
        <w:t xml:space="preserve">haracteristics of </w:t>
      </w:r>
      <w:r w:rsidR="006E4AC3" w:rsidRPr="00E60FB5">
        <w:rPr>
          <w:rFonts w:ascii="Comic Sans MS" w:hAnsi="Comic Sans MS" w:cs="Arial"/>
          <w:sz w:val="22"/>
          <w:szCs w:val="22"/>
        </w:rPr>
        <w:t>e</w:t>
      </w:r>
      <w:r w:rsidRPr="00E60FB5">
        <w:rPr>
          <w:rFonts w:ascii="Comic Sans MS" w:hAnsi="Comic Sans MS" w:cs="Arial"/>
          <w:sz w:val="22"/>
          <w:szCs w:val="22"/>
        </w:rPr>
        <w:t xml:space="preserve">ffective </w:t>
      </w:r>
      <w:r w:rsidR="006E4AC3" w:rsidRPr="00E60FB5">
        <w:rPr>
          <w:rFonts w:ascii="Comic Sans MS" w:hAnsi="Comic Sans MS" w:cs="Arial"/>
          <w:sz w:val="22"/>
          <w:szCs w:val="22"/>
        </w:rPr>
        <w:t>l</w:t>
      </w:r>
      <w:r w:rsidRPr="00E60FB5">
        <w:rPr>
          <w:rFonts w:ascii="Comic Sans MS" w:hAnsi="Comic Sans MS" w:cs="Arial"/>
          <w:sz w:val="22"/>
          <w:szCs w:val="22"/>
        </w:rPr>
        <w:t>earnin</w:t>
      </w:r>
      <w:r w:rsidR="00BA1620" w:rsidRPr="00E60FB5">
        <w:rPr>
          <w:rFonts w:ascii="Comic Sans MS" w:hAnsi="Comic Sans MS" w:cs="Arial"/>
          <w:sz w:val="22"/>
          <w:szCs w:val="22"/>
        </w:rPr>
        <w:t>g.</w:t>
      </w:r>
    </w:p>
    <w:p w14:paraId="214901A3" w14:textId="77777777" w:rsidR="00FF1556" w:rsidRPr="00E60FB5" w:rsidRDefault="00FF1556" w:rsidP="00FF1556">
      <w:pPr>
        <w:rPr>
          <w:rFonts w:ascii="Comic Sans MS" w:hAnsi="Comic Sans MS" w:cs="Arial"/>
          <w:sz w:val="22"/>
          <w:szCs w:val="22"/>
        </w:rPr>
      </w:pPr>
    </w:p>
    <w:p w14:paraId="67DC63EE" w14:textId="77777777" w:rsidR="00FF1556" w:rsidRDefault="00FF1556" w:rsidP="00FF1556">
      <w:pPr>
        <w:rPr>
          <w:rFonts w:ascii="Comic Sans MS" w:hAnsi="Comic Sans MS" w:cs="Arial"/>
          <w:sz w:val="24"/>
          <w:szCs w:val="24"/>
        </w:rPr>
      </w:pPr>
    </w:p>
    <w:p w14:paraId="0CF2A10F" w14:textId="44E2BB5B" w:rsidR="00FF1556" w:rsidRPr="00E60FB5" w:rsidRDefault="00FF1556" w:rsidP="00FF1556">
      <w:pPr>
        <w:pStyle w:val="Heading2"/>
        <w:rPr>
          <w:rFonts w:ascii="Comic Sans MS" w:hAnsi="Comic Sans MS"/>
          <w:sz w:val="22"/>
          <w:szCs w:val="22"/>
        </w:rPr>
      </w:pPr>
      <w:r w:rsidRPr="00E60FB5">
        <w:rPr>
          <w:rFonts w:ascii="Comic Sans MS" w:hAnsi="Comic Sans MS"/>
          <w:sz w:val="22"/>
          <w:szCs w:val="22"/>
        </w:rPr>
        <w:t>Learning through play in the EYFS</w:t>
      </w:r>
    </w:p>
    <w:p w14:paraId="53196D74" w14:textId="77777777" w:rsidR="00FF1556" w:rsidRPr="00E60FB5" w:rsidRDefault="00FF1556" w:rsidP="00FF1556">
      <w:pPr>
        <w:rPr>
          <w:rFonts w:ascii="Comic Sans MS" w:hAnsi="Comic Sans MS" w:cs="Arial"/>
          <w:sz w:val="22"/>
          <w:szCs w:val="22"/>
        </w:rPr>
      </w:pPr>
    </w:p>
    <w:p w14:paraId="482EC090" w14:textId="2AD47D0F" w:rsidR="00FF1556" w:rsidRPr="00E60FB5" w:rsidRDefault="00FF1556" w:rsidP="00FF1556">
      <w:pPr>
        <w:rPr>
          <w:rFonts w:ascii="Comic Sans MS" w:hAnsi="Comic Sans MS" w:cs="Arial"/>
          <w:sz w:val="22"/>
          <w:szCs w:val="22"/>
        </w:rPr>
      </w:pPr>
      <w:r w:rsidRPr="00E60FB5">
        <w:rPr>
          <w:rFonts w:ascii="Comic Sans MS" w:hAnsi="Comic Sans MS" w:cs="Arial"/>
          <w:sz w:val="22"/>
          <w:szCs w:val="22"/>
        </w:rPr>
        <w:t xml:space="preserve">We highly value play and the learning it brings in itself. Anyone who has observed play for any length of time will recognise that, for young children, play is a tool for learning. </w:t>
      </w:r>
    </w:p>
    <w:p w14:paraId="05854703" w14:textId="34CE60B9" w:rsidR="00FF1556" w:rsidRPr="00E60FB5" w:rsidRDefault="00FF1556" w:rsidP="00FF1556">
      <w:pPr>
        <w:rPr>
          <w:rFonts w:ascii="Comic Sans MS" w:hAnsi="Comic Sans MS" w:cs="Arial"/>
          <w:sz w:val="22"/>
          <w:szCs w:val="22"/>
        </w:rPr>
      </w:pPr>
      <w:r w:rsidRPr="00E60FB5">
        <w:rPr>
          <w:rFonts w:ascii="Comic Sans MS" w:hAnsi="Comic Sans MS" w:cs="Arial"/>
          <w:sz w:val="22"/>
          <w:szCs w:val="22"/>
        </w:rPr>
        <w:t xml:space="preserve">Through play children explore and develop learning experiences, which help them make sense of the world. They practise and build up ideas, learn how to control themselves and understand the need for rules thereby developing emotional resilience and self-regulation. </w:t>
      </w:r>
    </w:p>
    <w:p w14:paraId="54C053DF" w14:textId="77777777" w:rsidR="00FF1556" w:rsidRPr="00E60FB5" w:rsidRDefault="00FF1556" w:rsidP="00FF1556">
      <w:pPr>
        <w:rPr>
          <w:rFonts w:ascii="Comic Sans MS" w:hAnsi="Comic Sans MS" w:cs="Arial"/>
          <w:sz w:val="22"/>
          <w:szCs w:val="22"/>
        </w:rPr>
      </w:pPr>
      <w:r w:rsidRPr="00E60FB5">
        <w:rPr>
          <w:rFonts w:ascii="Comic Sans MS" w:hAnsi="Comic Sans MS" w:cs="Arial"/>
          <w:sz w:val="22"/>
          <w:szCs w:val="22"/>
        </w:rPr>
        <w:lastRenderedPageBreak/>
        <w:t>Children have the opportunity to think creatively and problem solve alongside others. They express fears or relive anxious experiences in controlled and safe situations as well as re-enact positive experiences building self-awareness and self-esteem.</w:t>
      </w:r>
    </w:p>
    <w:p w14:paraId="4E6ABB38" w14:textId="77777777" w:rsidR="00FF1556" w:rsidRPr="00E60FB5" w:rsidRDefault="00FF1556" w:rsidP="00FF1556">
      <w:pPr>
        <w:rPr>
          <w:rFonts w:ascii="Comic Sans MS" w:hAnsi="Comic Sans MS" w:cs="Arial"/>
          <w:sz w:val="22"/>
          <w:szCs w:val="22"/>
        </w:rPr>
      </w:pPr>
    </w:p>
    <w:p w14:paraId="3E774460" w14:textId="77777777" w:rsidR="00FF1556" w:rsidRDefault="00FF1556" w:rsidP="00FF1556">
      <w:pPr>
        <w:rPr>
          <w:rFonts w:ascii="Comic Sans MS" w:hAnsi="Comic Sans MS" w:cs="Arial"/>
          <w:sz w:val="24"/>
          <w:szCs w:val="24"/>
        </w:rPr>
      </w:pPr>
    </w:p>
    <w:p w14:paraId="0086FC55" w14:textId="77777777" w:rsidR="00FF1556" w:rsidRPr="00E60FB5" w:rsidRDefault="00FF1556" w:rsidP="00FF1556">
      <w:pPr>
        <w:rPr>
          <w:rFonts w:ascii="Comic Sans MS" w:hAnsi="Comic Sans MS" w:cs="Arial"/>
          <w:b/>
          <w:bCs/>
          <w:sz w:val="22"/>
          <w:szCs w:val="22"/>
          <w:u w:val="single"/>
        </w:rPr>
      </w:pPr>
      <w:r w:rsidRPr="00E60FB5">
        <w:rPr>
          <w:rFonts w:ascii="Comic Sans MS" w:hAnsi="Comic Sans MS" w:cs="Arial"/>
          <w:b/>
          <w:bCs/>
          <w:sz w:val="22"/>
          <w:szCs w:val="22"/>
          <w:u w:val="single"/>
        </w:rPr>
        <w:t>Inclusion in the EYFS</w:t>
      </w:r>
    </w:p>
    <w:p w14:paraId="558AFA1B" w14:textId="77777777" w:rsidR="00FF1556" w:rsidRPr="00E60FB5" w:rsidRDefault="00FF1556" w:rsidP="00FF1556">
      <w:pPr>
        <w:rPr>
          <w:rFonts w:ascii="Comic Sans MS" w:hAnsi="Comic Sans MS" w:cs="Arial"/>
          <w:b/>
          <w:bCs/>
          <w:sz w:val="22"/>
          <w:szCs w:val="22"/>
          <w:u w:val="single"/>
        </w:rPr>
      </w:pPr>
    </w:p>
    <w:p w14:paraId="4FA9C49C" w14:textId="45F27D0E" w:rsidR="00FF1556" w:rsidRPr="00E60FB5" w:rsidRDefault="00FF1556" w:rsidP="00FF1556">
      <w:pPr>
        <w:rPr>
          <w:rFonts w:ascii="Comic Sans MS" w:hAnsi="Comic Sans MS" w:cs="Arial"/>
          <w:bCs/>
          <w:sz w:val="22"/>
          <w:szCs w:val="22"/>
        </w:rPr>
      </w:pPr>
      <w:r w:rsidRPr="00E60FB5">
        <w:rPr>
          <w:rFonts w:ascii="Comic Sans MS" w:hAnsi="Comic Sans MS" w:cs="Arial"/>
          <w:bCs/>
          <w:sz w:val="22"/>
          <w:szCs w:val="22"/>
        </w:rPr>
        <w:t xml:space="preserve">We work collaboratively with parents/carers and the school’s Special Educational Needs Co-ordinator (SENCo) for children who may experience barriers to their learning, which may relate to sensory or physical impairment, learning difficulties or emotional or social development in line with the Special Educational Needs (SEN) Code of Practice (2014) and the school’s SEN/Inclusion Policy. </w:t>
      </w:r>
    </w:p>
    <w:p w14:paraId="3EE88211" w14:textId="77777777" w:rsidR="00FF1556" w:rsidRPr="00FF1556" w:rsidRDefault="00FF1556" w:rsidP="00FF1556">
      <w:pPr>
        <w:rPr>
          <w:rFonts w:ascii="Comic Sans MS" w:hAnsi="Comic Sans MS" w:cs="Arial"/>
          <w:bCs/>
          <w:sz w:val="24"/>
          <w:szCs w:val="24"/>
        </w:rPr>
      </w:pPr>
    </w:p>
    <w:p w14:paraId="78D2A781" w14:textId="77777777" w:rsidR="00FF1556" w:rsidRPr="00E60FB5" w:rsidRDefault="00FF1556" w:rsidP="00FF1556">
      <w:pPr>
        <w:rPr>
          <w:rFonts w:ascii="Comic Sans MS" w:hAnsi="Comic Sans MS" w:cs="Arial"/>
          <w:sz w:val="22"/>
          <w:szCs w:val="22"/>
        </w:rPr>
      </w:pPr>
      <w:r w:rsidRPr="00E60FB5">
        <w:rPr>
          <w:rFonts w:ascii="Comic Sans MS" w:hAnsi="Comic Sans MS" w:cs="Arial"/>
          <w:sz w:val="22"/>
          <w:szCs w:val="22"/>
        </w:rPr>
        <w:t>We aim to meet the needs of all our children by: -</w:t>
      </w:r>
    </w:p>
    <w:p w14:paraId="4470FE31" w14:textId="77777777" w:rsidR="00FF1556" w:rsidRPr="00E60FB5" w:rsidRDefault="00FF1556" w:rsidP="00FF1556">
      <w:pPr>
        <w:rPr>
          <w:rFonts w:ascii="Comic Sans MS" w:hAnsi="Comic Sans MS" w:cs="Arial"/>
          <w:sz w:val="22"/>
          <w:szCs w:val="22"/>
        </w:rPr>
      </w:pPr>
    </w:p>
    <w:p w14:paraId="3DD4813B" w14:textId="77777777" w:rsidR="00FF1556" w:rsidRPr="00E60FB5" w:rsidRDefault="00FF1556" w:rsidP="00FF1556">
      <w:pPr>
        <w:numPr>
          <w:ilvl w:val="0"/>
          <w:numId w:val="4"/>
        </w:numPr>
        <w:rPr>
          <w:rFonts w:ascii="Comic Sans MS" w:hAnsi="Comic Sans MS" w:cs="Arial"/>
          <w:sz w:val="22"/>
          <w:szCs w:val="22"/>
        </w:rPr>
      </w:pPr>
      <w:r w:rsidRPr="00E60FB5">
        <w:rPr>
          <w:rFonts w:ascii="Comic Sans MS" w:hAnsi="Comic Sans MS" w:cs="Arial"/>
          <w:sz w:val="22"/>
          <w:szCs w:val="22"/>
        </w:rPr>
        <w:t>Setting realistic and challenging expectations. We aim for all children to achieve the Early Learning Goals by the end of the EYFS. We achieve this by planning for different learning styles, children with special educational needs, children who are more able, children with disabilities or medical needs, children from all social and cultural backgrounds as well as children with diverse linguistic backgrounds.</w:t>
      </w:r>
    </w:p>
    <w:p w14:paraId="1C6E8FB3" w14:textId="77777777" w:rsidR="00FF1556" w:rsidRPr="00E60FB5" w:rsidRDefault="00FF1556" w:rsidP="00FF1556">
      <w:pPr>
        <w:numPr>
          <w:ilvl w:val="0"/>
          <w:numId w:val="4"/>
        </w:numPr>
        <w:rPr>
          <w:rFonts w:ascii="Comic Sans MS" w:hAnsi="Comic Sans MS" w:cs="Arial"/>
          <w:sz w:val="22"/>
          <w:szCs w:val="22"/>
        </w:rPr>
      </w:pPr>
      <w:r w:rsidRPr="00E60FB5">
        <w:rPr>
          <w:rFonts w:ascii="Comic Sans MS" w:hAnsi="Comic Sans MS" w:cs="Arial"/>
          <w:sz w:val="22"/>
          <w:szCs w:val="22"/>
        </w:rPr>
        <w:t>Providing a safe and supportive learning environment in which the contributions of all children are valued.</w:t>
      </w:r>
    </w:p>
    <w:p w14:paraId="588B82A5" w14:textId="77777777" w:rsidR="00FF1556" w:rsidRPr="00E60FB5" w:rsidRDefault="00FF1556" w:rsidP="00FF1556">
      <w:pPr>
        <w:numPr>
          <w:ilvl w:val="0"/>
          <w:numId w:val="4"/>
        </w:numPr>
        <w:rPr>
          <w:rFonts w:ascii="Comic Sans MS" w:hAnsi="Comic Sans MS" w:cs="Arial"/>
          <w:b/>
          <w:bCs/>
          <w:sz w:val="22"/>
          <w:szCs w:val="22"/>
          <w:u w:val="single"/>
        </w:rPr>
      </w:pPr>
      <w:r w:rsidRPr="00E60FB5">
        <w:rPr>
          <w:rFonts w:ascii="Comic Sans MS" w:hAnsi="Comic Sans MS" w:cs="Arial"/>
          <w:sz w:val="22"/>
          <w:szCs w:val="22"/>
        </w:rPr>
        <w:t>Using resources, which reflect diversity and are free from discrimination and stereotyping which all children have equal access to.</w:t>
      </w:r>
    </w:p>
    <w:p w14:paraId="7B1FCBC1" w14:textId="77777777" w:rsidR="00FF1556" w:rsidRPr="00E60FB5" w:rsidRDefault="00FF1556" w:rsidP="00FF1556">
      <w:pPr>
        <w:pStyle w:val="ListParagraph"/>
        <w:numPr>
          <w:ilvl w:val="0"/>
          <w:numId w:val="4"/>
        </w:numPr>
        <w:rPr>
          <w:rFonts w:ascii="Comic Sans MS" w:hAnsi="Comic Sans MS" w:cs="Arial"/>
          <w:bCs/>
          <w:sz w:val="22"/>
          <w:szCs w:val="22"/>
        </w:rPr>
      </w:pPr>
      <w:r w:rsidRPr="00E60FB5">
        <w:rPr>
          <w:rFonts w:ascii="Comic Sans MS" w:hAnsi="Comic Sans MS" w:cs="Arial"/>
          <w:sz w:val="22"/>
          <w:szCs w:val="22"/>
        </w:rPr>
        <w:t>Monitoring children’s progress and providing support where necessary,</w:t>
      </w:r>
      <w:r w:rsidRPr="00E60FB5">
        <w:rPr>
          <w:rFonts w:ascii="Comic Sans MS" w:hAnsi="Comic Sans MS" w:cs="Arial"/>
          <w:bCs/>
          <w:sz w:val="22"/>
          <w:szCs w:val="22"/>
        </w:rPr>
        <w:t xml:space="preserve"> within the resources available to the school. This may include a phased transition programme dependant on a child’s specific SEN needs.</w:t>
      </w:r>
    </w:p>
    <w:p w14:paraId="0DD8A6D3" w14:textId="07719089" w:rsidR="00FF1556" w:rsidRPr="00E60FB5" w:rsidRDefault="00FF1556" w:rsidP="00FF1556">
      <w:pPr>
        <w:numPr>
          <w:ilvl w:val="0"/>
          <w:numId w:val="4"/>
        </w:numPr>
        <w:rPr>
          <w:rFonts w:ascii="Comic Sans MS" w:hAnsi="Comic Sans MS" w:cs="Arial"/>
          <w:sz w:val="22"/>
          <w:szCs w:val="22"/>
        </w:rPr>
      </w:pPr>
      <w:r w:rsidRPr="00E60FB5">
        <w:rPr>
          <w:rFonts w:ascii="Comic Sans MS" w:hAnsi="Comic Sans MS" w:cs="Arial"/>
          <w:sz w:val="22"/>
          <w:szCs w:val="22"/>
        </w:rPr>
        <w:t>Providing specific targets detailed in Individual Support Plans (ISP) and following external therapy or support programmes of work such as Speech and Language.</w:t>
      </w:r>
      <w:r w:rsidR="00E60FB5" w:rsidRPr="00E60FB5">
        <w:rPr>
          <w:rFonts w:ascii="Comic Sans MS" w:hAnsi="Comic Sans MS" w:cs="Arial"/>
          <w:sz w:val="22"/>
          <w:szCs w:val="22"/>
        </w:rPr>
        <w:t xml:space="preserve"> This is recorded on INSIGHT in line with school policy.</w:t>
      </w:r>
    </w:p>
    <w:p w14:paraId="4B849BEF" w14:textId="02A34F2C" w:rsidR="00FF1556" w:rsidRPr="00E60FB5" w:rsidRDefault="00FF1556" w:rsidP="00FF1556">
      <w:pPr>
        <w:numPr>
          <w:ilvl w:val="0"/>
          <w:numId w:val="4"/>
        </w:numPr>
        <w:rPr>
          <w:rFonts w:ascii="Comic Sans MS" w:hAnsi="Comic Sans MS" w:cs="Arial"/>
          <w:sz w:val="22"/>
          <w:szCs w:val="22"/>
        </w:rPr>
      </w:pPr>
      <w:r w:rsidRPr="00E60FB5">
        <w:rPr>
          <w:rFonts w:ascii="Comic Sans MS" w:hAnsi="Comic Sans MS" w:cs="Arial"/>
          <w:sz w:val="22"/>
          <w:szCs w:val="22"/>
        </w:rPr>
        <w:t xml:space="preserve">Working collaboratively with families or carers, the SENCo and other professionals such as Speech and Language Therapists, Educational Psychologists and </w:t>
      </w:r>
      <w:r w:rsidR="00801F60" w:rsidRPr="00E60FB5">
        <w:rPr>
          <w:rFonts w:ascii="Comic Sans MS" w:hAnsi="Comic Sans MS" w:cs="Arial"/>
          <w:sz w:val="22"/>
          <w:szCs w:val="22"/>
        </w:rPr>
        <w:t>parent support agencies</w:t>
      </w:r>
      <w:r w:rsidRPr="00E60FB5">
        <w:rPr>
          <w:rFonts w:ascii="Comic Sans MS" w:hAnsi="Comic Sans MS" w:cs="Arial"/>
          <w:sz w:val="22"/>
          <w:szCs w:val="22"/>
        </w:rPr>
        <w:t>.</w:t>
      </w:r>
    </w:p>
    <w:p w14:paraId="395EEAE7" w14:textId="77777777" w:rsidR="00FF1556" w:rsidRPr="00E60FB5" w:rsidRDefault="00FF1556" w:rsidP="00FF1556">
      <w:pPr>
        <w:numPr>
          <w:ilvl w:val="0"/>
          <w:numId w:val="4"/>
        </w:numPr>
        <w:rPr>
          <w:rFonts w:ascii="Comic Sans MS" w:hAnsi="Comic Sans MS" w:cs="Arial"/>
          <w:sz w:val="22"/>
          <w:szCs w:val="22"/>
        </w:rPr>
      </w:pPr>
      <w:r w:rsidRPr="00E60FB5">
        <w:rPr>
          <w:rFonts w:ascii="Comic Sans MS" w:hAnsi="Comic Sans MS" w:cs="Arial"/>
          <w:sz w:val="22"/>
          <w:szCs w:val="22"/>
        </w:rPr>
        <w:t>Ensuring a balance across classes, within each cohort, of gender, ability, children with additional learning or medical needs and summer born children.</w:t>
      </w:r>
    </w:p>
    <w:p w14:paraId="096679E9" w14:textId="0361D130" w:rsidR="00FF1556" w:rsidRPr="00E60FB5" w:rsidRDefault="00FF1556" w:rsidP="00FF1556">
      <w:pPr>
        <w:numPr>
          <w:ilvl w:val="0"/>
          <w:numId w:val="4"/>
        </w:numPr>
        <w:rPr>
          <w:rFonts w:ascii="Comic Sans MS" w:hAnsi="Comic Sans MS" w:cs="Arial"/>
          <w:sz w:val="22"/>
          <w:szCs w:val="22"/>
        </w:rPr>
      </w:pPr>
      <w:r w:rsidRPr="00E60FB5">
        <w:rPr>
          <w:rFonts w:ascii="Comic Sans MS" w:hAnsi="Comic Sans MS" w:cs="Arial"/>
          <w:sz w:val="22"/>
          <w:szCs w:val="22"/>
        </w:rPr>
        <w:t>Acknowledging the wishes of parents and carers of twins and multiple birth siblings regarding class allocation in the EYFS. Following discussions with parents and carers the school’s usual practice is for twins and multiple birth siblings to be allocated to separate classes in Reception.</w:t>
      </w:r>
    </w:p>
    <w:p w14:paraId="0F8FA471" w14:textId="77777777" w:rsidR="00261515" w:rsidRDefault="00261515" w:rsidP="00FF1556">
      <w:pPr>
        <w:rPr>
          <w:rFonts w:ascii="Comic Sans MS" w:hAnsi="Comic Sans MS" w:cs="Arial"/>
          <w:b/>
          <w:bCs/>
          <w:sz w:val="22"/>
          <w:szCs w:val="22"/>
          <w:u w:val="single"/>
        </w:rPr>
      </w:pPr>
    </w:p>
    <w:p w14:paraId="102EAEEE" w14:textId="77777777" w:rsidR="00E60FB5" w:rsidRDefault="00E60FB5" w:rsidP="00FF1556">
      <w:pPr>
        <w:rPr>
          <w:rFonts w:ascii="Comic Sans MS" w:hAnsi="Comic Sans MS" w:cs="Arial"/>
          <w:b/>
          <w:bCs/>
          <w:sz w:val="22"/>
          <w:szCs w:val="22"/>
          <w:u w:val="single"/>
        </w:rPr>
      </w:pPr>
    </w:p>
    <w:p w14:paraId="273729A7" w14:textId="77777777" w:rsidR="00E60FB5" w:rsidRDefault="00E60FB5" w:rsidP="00FF1556">
      <w:pPr>
        <w:rPr>
          <w:rFonts w:ascii="Comic Sans MS" w:hAnsi="Comic Sans MS" w:cs="Arial"/>
          <w:b/>
          <w:bCs/>
          <w:sz w:val="22"/>
          <w:szCs w:val="22"/>
          <w:u w:val="single"/>
        </w:rPr>
      </w:pPr>
    </w:p>
    <w:p w14:paraId="30BFA906" w14:textId="77777777" w:rsidR="00E60FB5" w:rsidRDefault="00E60FB5" w:rsidP="00FF1556">
      <w:pPr>
        <w:rPr>
          <w:rFonts w:ascii="Comic Sans MS" w:hAnsi="Comic Sans MS" w:cs="Arial"/>
          <w:b/>
          <w:bCs/>
          <w:sz w:val="22"/>
          <w:szCs w:val="22"/>
          <w:u w:val="single"/>
        </w:rPr>
      </w:pPr>
    </w:p>
    <w:p w14:paraId="525AB5B3" w14:textId="77777777" w:rsidR="00E60FB5" w:rsidRDefault="00E60FB5" w:rsidP="00FF1556">
      <w:pPr>
        <w:rPr>
          <w:rFonts w:ascii="Comic Sans MS" w:hAnsi="Comic Sans MS" w:cs="Arial"/>
          <w:b/>
          <w:bCs/>
          <w:sz w:val="22"/>
          <w:szCs w:val="22"/>
          <w:u w:val="single"/>
        </w:rPr>
      </w:pPr>
    </w:p>
    <w:p w14:paraId="0B00CC68" w14:textId="77777777" w:rsidR="00E60FB5" w:rsidRDefault="00E60FB5" w:rsidP="00FF1556">
      <w:pPr>
        <w:rPr>
          <w:rFonts w:ascii="Comic Sans MS" w:hAnsi="Comic Sans MS" w:cs="Arial"/>
          <w:b/>
          <w:bCs/>
          <w:sz w:val="22"/>
          <w:szCs w:val="22"/>
          <w:u w:val="single"/>
        </w:rPr>
      </w:pPr>
    </w:p>
    <w:p w14:paraId="155867B0" w14:textId="77777777" w:rsidR="00E60FB5" w:rsidRDefault="00E60FB5" w:rsidP="00FF1556">
      <w:pPr>
        <w:rPr>
          <w:rFonts w:ascii="Comic Sans MS" w:hAnsi="Comic Sans MS" w:cs="Arial"/>
          <w:b/>
          <w:bCs/>
          <w:sz w:val="22"/>
          <w:szCs w:val="22"/>
          <w:u w:val="single"/>
        </w:rPr>
      </w:pPr>
    </w:p>
    <w:p w14:paraId="23B44445" w14:textId="77777777" w:rsidR="00E60FB5" w:rsidRDefault="00E60FB5" w:rsidP="00FF1556">
      <w:pPr>
        <w:rPr>
          <w:rFonts w:ascii="Comic Sans MS" w:hAnsi="Comic Sans MS" w:cs="Arial"/>
          <w:b/>
          <w:bCs/>
          <w:sz w:val="22"/>
          <w:szCs w:val="22"/>
          <w:u w:val="single"/>
        </w:rPr>
      </w:pPr>
    </w:p>
    <w:p w14:paraId="3AD613DB" w14:textId="77777777" w:rsidR="00E60FB5" w:rsidRPr="00E60FB5" w:rsidRDefault="00E60FB5" w:rsidP="00FF1556">
      <w:pPr>
        <w:rPr>
          <w:rFonts w:ascii="Comic Sans MS" w:hAnsi="Comic Sans MS" w:cs="Arial"/>
          <w:b/>
          <w:bCs/>
          <w:sz w:val="22"/>
          <w:szCs w:val="22"/>
          <w:u w:val="single"/>
        </w:rPr>
      </w:pPr>
    </w:p>
    <w:p w14:paraId="0A5D2BCC" w14:textId="77777777" w:rsidR="00EC3AE9" w:rsidRDefault="00EC3AE9" w:rsidP="00FF1556">
      <w:pPr>
        <w:rPr>
          <w:rFonts w:ascii="Comic Sans MS" w:hAnsi="Comic Sans MS" w:cs="Arial"/>
          <w:b/>
          <w:bCs/>
          <w:sz w:val="24"/>
          <w:szCs w:val="24"/>
          <w:u w:val="single"/>
        </w:rPr>
      </w:pPr>
    </w:p>
    <w:p w14:paraId="43B1A5B8" w14:textId="007101C2" w:rsidR="00FF1556" w:rsidRPr="00E60FB5" w:rsidRDefault="00FF1556" w:rsidP="00FF1556">
      <w:pPr>
        <w:rPr>
          <w:rFonts w:ascii="Comic Sans MS" w:hAnsi="Comic Sans MS" w:cs="Arial"/>
          <w:b/>
          <w:bCs/>
          <w:sz w:val="22"/>
          <w:szCs w:val="22"/>
          <w:u w:val="single"/>
        </w:rPr>
      </w:pPr>
      <w:r w:rsidRPr="00E60FB5">
        <w:rPr>
          <w:rFonts w:ascii="Comic Sans MS" w:hAnsi="Comic Sans MS" w:cs="Arial"/>
          <w:b/>
          <w:bCs/>
          <w:sz w:val="22"/>
          <w:szCs w:val="22"/>
          <w:u w:val="single"/>
        </w:rPr>
        <w:lastRenderedPageBreak/>
        <w:t>The EYFS Curriculum</w:t>
      </w:r>
    </w:p>
    <w:p w14:paraId="112F6255" w14:textId="77777777" w:rsidR="00FF1556" w:rsidRPr="00E60FB5" w:rsidRDefault="00FF1556" w:rsidP="00FF1556">
      <w:pPr>
        <w:rPr>
          <w:rFonts w:ascii="Comic Sans MS" w:hAnsi="Comic Sans MS" w:cs="Arial"/>
          <w:b/>
          <w:bCs/>
          <w:sz w:val="22"/>
          <w:szCs w:val="22"/>
          <w:u w:val="single"/>
        </w:rPr>
      </w:pPr>
    </w:p>
    <w:p w14:paraId="61DC0C3A" w14:textId="21DF80AD" w:rsidR="00FF1556" w:rsidRPr="00E60FB5" w:rsidRDefault="00FF1556" w:rsidP="00FF1556">
      <w:pPr>
        <w:pStyle w:val="BodyText"/>
        <w:rPr>
          <w:rFonts w:ascii="Comic Sans MS" w:hAnsi="Comic Sans MS" w:cs="Arial"/>
          <w:sz w:val="22"/>
          <w:szCs w:val="22"/>
        </w:rPr>
      </w:pPr>
      <w:r w:rsidRPr="00E60FB5">
        <w:rPr>
          <w:rFonts w:ascii="Comic Sans MS" w:hAnsi="Comic Sans MS" w:cs="Arial"/>
          <w:sz w:val="22"/>
          <w:szCs w:val="22"/>
        </w:rPr>
        <w:t xml:space="preserve">The EYFS is statutory and is important as a basis for developing essential skills such as listening, speaking, persistence and collaborating with each other. The three prime areas cover the knowledge and skills which are the foundations for future progress, and which are applied and reinforced by the specific areas. All areas of learning are equally important and are interlinked. </w:t>
      </w:r>
    </w:p>
    <w:p w14:paraId="51CDF37F" w14:textId="77777777" w:rsidR="00FF1556" w:rsidRPr="00AD4836" w:rsidRDefault="00FF1556" w:rsidP="00FF1556">
      <w:pPr>
        <w:rPr>
          <w:rFonts w:ascii="Comic Sans MS" w:hAnsi="Comic Sans MS" w:cs="Arial"/>
          <w:sz w:val="24"/>
          <w:szCs w:val="24"/>
        </w:rPr>
      </w:pPr>
    </w:p>
    <w:p w14:paraId="7529EE59" w14:textId="72CDE374" w:rsidR="00613FE5" w:rsidRPr="00E60FB5" w:rsidRDefault="00FF1556" w:rsidP="00613FE5">
      <w:pPr>
        <w:rPr>
          <w:rFonts w:ascii="Comic Sans MS" w:hAnsi="Comic Sans MS" w:cs="Arial"/>
          <w:sz w:val="22"/>
          <w:szCs w:val="22"/>
        </w:rPr>
      </w:pPr>
      <w:r w:rsidRPr="00E60FB5">
        <w:rPr>
          <w:rFonts w:ascii="Comic Sans MS" w:hAnsi="Comic Sans MS" w:cs="Arial"/>
          <w:sz w:val="22"/>
          <w:szCs w:val="22"/>
        </w:rPr>
        <w:t xml:space="preserve">We </w:t>
      </w:r>
      <w:r w:rsidR="00801F60" w:rsidRPr="00E60FB5">
        <w:rPr>
          <w:rFonts w:ascii="Comic Sans MS" w:hAnsi="Comic Sans MS" w:cs="Arial"/>
          <w:sz w:val="22"/>
          <w:szCs w:val="22"/>
        </w:rPr>
        <w:t xml:space="preserve">refer to </w:t>
      </w:r>
      <w:r w:rsidRPr="00E60FB5">
        <w:rPr>
          <w:rFonts w:ascii="Comic Sans MS" w:hAnsi="Comic Sans MS" w:cs="Arial"/>
          <w:sz w:val="22"/>
          <w:szCs w:val="22"/>
        </w:rPr>
        <w:t>The Development Matters</w:t>
      </w:r>
      <w:r w:rsidR="006E4AC3" w:rsidRPr="00E60FB5">
        <w:rPr>
          <w:rFonts w:ascii="Comic Sans MS" w:hAnsi="Comic Sans MS" w:cs="Arial"/>
          <w:sz w:val="22"/>
          <w:szCs w:val="22"/>
        </w:rPr>
        <w:t xml:space="preserve"> </w:t>
      </w:r>
      <w:r w:rsidRPr="00E60FB5">
        <w:rPr>
          <w:rFonts w:ascii="Comic Sans MS" w:hAnsi="Comic Sans MS" w:cs="Arial"/>
          <w:sz w:val="22"/>
          <w:szCs w:val="22"/>
        </w:rPr>
        <w:t xml:space="preserve">document and the Early Learning Goals guide for our long-term planning together with the termly topics. </w:t>
      </w:r>
    </w:p>
    <w:p w14:paraId="5E2197A8" w14:textId="77777777" w:rsidR="00613FE5" w:rsidRPr="00E60FB5" w:rsidRDefault="00613FE5" w:rsidP="00AD4836">
      <w:pPr>
        <w:rPr>
          <w:rFonts w:ascii="Comic Sans MS" w:hAnsi="Comic Sans MS" w:cs="Arial"/>
          <w:sz w:val="22"/>
          <w:szCs w:val="22"/>
        </w:rPr>
      </w:pPr>
    </w:p>
    <w:p w14:paraId="2F130D1F" w14:textId="6D37313C" w:rsidR="00AD4836" w:rsidRPr="00E60FB5" w:rsidRDefault="00AD4836" w:rsidP="00AD4836">
      <w:pPr>
        <w:rPr>
          <w:rFonts w:ascii="Comic Sans MS" w:hAnsi="Comic Sans MS"/>
          <w:sz w:val="22"/>
        </w:rPr>
      </w:pPr>
      <w:r w:rsidRPr="00E60FB5">
        <w:rPr>
          <w:rFonts w:ascii="Comic Sans MS" w:hAnsi="Comic Sans MS"/>
          <w:sz w:val="22"/>
        </w:rPr>
        <w:t>There are seven areas of learning and development that m</w:t>
      </w:r>
      <w:r w:rsidR="00613FE5" w:rsidRPr="00E60FB5">
        <w:rPr>
          <w:rFonts w:ascii="Comic Sans MS" w:hAnsi="Comic Sans MS"/>
          <w:sz w:val="22"/>
        </w:rPr>
        <w:t xml:space="preserve">ust inform our curriculum. </w:t>
      </w:r>
      <w:r w:rsidRPr="00E60FB5">
        <w:rPr>
          <w:rFonts w:ascii="Comic Sans MS" w:hAnsi="Comic Sans MS"/>
          <w:sz w:val="22"/>
        </w:rPr>
        <w:t>These are split into two sections – prime and specific; however, all the sections are interconnected and important.</w:t>
      </w:r>
    </w:p>
    <w:p w14:paraId="08EB1AE2" w14:textId="510ABEB2" w:rsidR="00AD4836" w:rsidRPr="00E60FB5" w:rsidRDefault="00AD4836" w:rsidP="00AD4836">
      <w:pPr>
        <w:rPr>
          <w:rFonts w:ascii="Comic Sans MS" w:hAnsi="Comic Sans MS"/>
          <w:sz w:val="22"/>
        </w:rPr>
      </w:pPr>
      <w:r w:rsidRPr="00E60FB5">
        <w:rPr>
          <w:rFonts w:ascii="Comic Sans MS" w:hAnsi="Comic Sans MS"/>
          <w:sz w:val="22"/>
        </w:rPr>
        <w:t>The ‘prime’ areas of learning and development are:</w:t>
      </w:r>
    </w:p>
    <w:p w14:paraId="24428AA2" w14:textId="27CD25C5" w:rsidR="00AD4836" w:rsidRDefault="00AD4836" w:rsidP="00AD4836">
      <w:pPr>
        <w:rPr>
          <w:rFonts w:ascii="Comic Sans MS" w:hAnsi="Comic Sans MS"/>
          <w:sz w:val="22"/>
          <w:szCs w:val="22"/>
        </w:rPr>
      </w:pPr>
    </w:p>
    <w:tbl>
      <w:tblPr>
        <w:tblStyle w:val="TableGrid"/>
        <w:tblW w:w="0" w:type="auto"/>
        <w:tblLook w:val="04A0" w:firstRow="1" w:lastRow="0" w:firstColumn="1" w:lastColumn="0" w:noHBand="0" w:noVBand="1"/>
      </w:tblPr>
      <w:tblGrid>
        <w:gridCol w:w="4471"/>
        <w:gridCol w:w="4471"/>
      </w:tblGrid>
      <w:tr w:rsidR="00AD4836" w14:paraId="2BE6D5B6" w14:textId="77777777" w:rsidTr="00AD4836">
        <w:tc>
          <w:tcPr>
            <w:tcW w:w="4471" w:type="dxa"/>
          </w:tcPr>
          <w:p w14:paraId="02956361" w14:textId="46D232B4" w:rsidR="00AD4836" w:rsidRPr="00AD4836" w:rsidRDefault="00AD4836" w:rsidP="00613FE5">
            <w:pPr>
              <w:pStyle w:val="TSB-PolicyBullets"/>
              <w:numPr>
                <w:ilvl w:val="0"/>
                <w:numId w:val="0"/>
              </w:numPr>
              <w:spacing w:after="0"/>
              <w:rPr>
                <w:b/>
              </w:rPr>
            </w:pPr>
            <w:r w:rsidRPr="00AD4836">
              <w:t>Communication and language</w:t>
            </w:r>
          </w:p>
        </w:tc>
        <w:tc>
          <w:tcPr>
            <w:tcW w:w="4471" w:type="dxa"/>
          </w:tcPr>
          <w:p w14:paraId="2859F50E" w14:textId="77777777" w:rsidR="00AD4836" w:rsidRPr="00AD4836" w:rsidRDefault="00AD4836" w:rsidP="00613FE5">
            <w:pPr>
              <w:pStyle w:val="NoSpacing"/>
              <w:spacing w:after="0" w:line="240" w:lineRule="auto"/>
              <w:jc w:val="both"/>
              <w:rPr>
                <w:rFonts w:ascii="Comic Sans MS" w:hAnsi="Comic Sans MS"/>
              </w:rPr>
            </w:pPr>
            <w:r w:rsidRPr="00AD4836">
              <w:rPr>
                <w:rFonts w:ascii="Comic Sans MS" w:hAnsi="Comic Sans MS"/>
              </w:rPr>
              <w:t xml:space="preserve">Listening, attention and understanding  </w:t>
            </w:r>
          </w:p>
          <w:p w14:paraId="1E1AD85B" w14:textId="77777777" w:rsidR="00AD4836" w:rsidRPr="00AD4836" w:rsidRDefault="00AD4836" w:rsidP="00613FE5">
            <w:pPr>
              <w:pStyle w:val="NoSpacing"/>
              <w:spacing w:after="0" w:line="240" w:lineRule="auto"/>
              <w:jc w:val="both"/>
              <w:rPr>
                <w:rFonts w:ascii="Comic Sans MS" w:hAnsi="Comic Sans MS"/>
              </w:rPr>
            </w:pPr>
            <w:r w:rsidRPr="00AD4836">
              <w:rPr>
                <w:rFonts w:ascii="Comic Sans MS" w:hAnsi="Comic Sans MS"/>
              </w:rPr>
              <w:t xml:space="preserve">Speaking </w:t>
            </w:r>
          </w:p>
          <w:p w14:paraId="38122A20" w14:textId="77777777" w:rsidR="00AD4836" w:rsidRDefault="00AD4836" w:rsidP="00613FE5">
            <w:pPr>
              <w:rPr>
                <w:rFonts w:ascii="Comic Sans MS" w:hAnsi="Comic Sans MS"/>
                <w:sz w:val="22"/>
                <w:szCs w:val="22"/>
              </w:rPr>
            </w:pPr>
          </w:p>
        </w:tc>
      </w:tr>
      <w:tr w:rsidR="00AD4836" w14:paraId="2264754E" w14:textId="77777777" w:rsidTr="00AD4836">
        <w:tc>
          <w:tcPr>
            <w:tcW w:w="4471" w:type="dxa"/>
          </w:tcPr>
          <w:p w14:paraId="5C039A6C" w14:textId="77777777" w:rsidR="00613FE5" w:rsidRPr="00AD4836" w:rsidRDefault="00613FE5" w:rsidP="00613FE5">
            <w:pPr>
              <w:pStyle w:val="TSB-PolicyBullets"/>
              <w:numPr>
                <w:ilvl w:val="0"/>
                <w:numId w:val="0"/>
              </w:numPr>
              <w:spacing w:after="0"/>
            </w:pPr>
            <w:r w:rsidRPr="00AD4836">
              <w:t xml:space="preserve">Physical development </w:t>
            </w:r>
          </w:p>
          <w:p w14:paraId="51A1678E" w14:textId="77777777" w:rsidR="00AD4836" w:rsidRDefault="00AD4836" w:rsidP="00613FE5">
            <w:pPr>
              <w:rPr>
                <w:rFonts w:ascii="Comic Sans MS" w:hAnsi="Comic Sans MS"/>
                <w:sz w:val="22"/>
                <w:szCs w:val="22"/>
              </w:rPr>
            </w:pPr>
          </w:p>
        </w:tc>
        <w:tc>
          <w:tcPr>
            <w:tcW w:w="4471" w:type="dxa"/>
          </w:tcPr>
          <w:p w14:paraId="7EF544ED" w14:textId="77777777" w:rsidR="00613FE5" w:rsidRPr="00AD4836" w:rsidRDefault="00613FE5" w:rsidP="00613FE5">
            <w:pPr>
              <w:pStyle w:val="NoSpacing"/>
              <w:spacing w:after="0" w:line="240" w:lineRule="auto"/>
              <w:jc w:val="both"/>
              <w:rPr>
                <w:rFonts w:ascii="Comic Sans MS" w:hAnsi="Comic Sans MS"/>
              </w:rPr>
            </w:pPr>
            <w:r w:rsidRPr="00AD4836">
              <w:rPr>
                <w:rFonts w:ascii="Comic Sans MS" w:hAnsi="Comic Sans MS"/>
              </w:rPr>
              <w:t xml:space="preserve">Gross motor skills </w:t>
            </w:r>
          </w:p>
          <w:p w14:paraId="22624171" w14:textId="77777777" w:rsidR="00613FE5" w:rsidRPr="00AD4836" w:rsidRDefault="00613FE5" w:rsidP="00613FE5">
            <w:pPr>
              <w:pStyle w:val="NoSpacing"/>
              <w:spacing w:after="0" w:line="240" w:lineRule="auto"/>
              <w:jc w:val="both"/>
              <w:rPr>
                <w:rFonts w:ascii="Comic Sans MS" w:hAnsi="Comic Sans MS"/>
              </w:rPr>
            </w:pPr>
            <w:r w:rsidRPr="00AD4836">
              <w:rPr>
                <w:rFonts w:ascii="Comic Sans MS" w:hAnsi="Comic Sans MS"/>
              </w:rPr>
              <w:t xml:space="preserve">Fine motor skills </w:t>
            </w:r>
          </w:p>
          <w:p w14:paraId="380E9485" w14:textId="77777777" w:rsidR="00AD4836" w:rsidRDefault="00AD4836" w:rsidP="00613FE5">
            <w:pPr>
              <w:rPr>
                <w:rFonts w:ascii="Comic Sans MS" w:hAnsi="Comic Sans MS"/>
                <w:sz w:val="22"/>
                <w:szCs w:val="22"/>
              </w:rPr>
            </w:pPr>
          </w:p>
        </w:tc>
      </w:tr>
      <w:tr w:rsidR="00AD4836" w14:paraId="773C783F" w14:textId="77777777" w:rsidTr="00AD4836">
        <w:tc>
          <w:tcPr>
            <w:tcW w:w="4471" w:type="dxa"/>
          </w:tcPr>
          <w:p w14:paraId="1C2E52CE" w14:textId="4B67EA84" w:rsidR="00AD4836" w:rsidRDefault="00613FE5" w:rsidP="00AD4836">
            <w:pPr>
              <w:rPr>
                <w:rFonts w:ascii="Comic Sans MS" w:hAnsi="Comic Sans MS"/>
                <w:sz w:val="22"/>
                <w:szCs w:val="22"/>
              </w:rPr>
            </w:pPr>
            <w:r>
              <w:rPr>
                <w:rFonts w:ascii="Comic Sans MS" w:hAnsi="Comic Sans MS"/>
                <w:sz w:val="22"/>
                <w:szCs w:val="22"/>
              </w:rPr>
              <w:t>Personal, Social and Emotional Development.</w:t>
            </w:r>
          </w:p>
        </w:tc>
        <w:tc>
          <w:tcPr>
            <w:tcW w:w="4471" w:type="dxa"/>
          </w:tcPr>
          <w:p w14:paraId="09C0FF28" w14:textId="77777777" w:rsidR="00AD4836" w:rsidRDefault="00613FE5" w:rsidP="00AD4836">
            <w:pPr>
              <w:rPr>
                <w:rFonts w:ascii="Comic Sans MS" w:hAnsi="Comic Sans MS"/>
                <w:sz w:val="22"/>
                <w:szCs w:val="22"/>
              </w:rPr>
            </w:pPr>
            <w:r>
              <w:rPr>
                <w:rFonts w:ascii="Comic Sans MS" w:hAnsi="Comic Sans MS"/>
                <w:sz w:val="22"/>
                <w:szCs w:val="22"/>
              </w:rPr>
              <w:t>Self-regulation</w:t>
            </w:r>
          </w:p>
          <w:p w14:paraId="776634E0" w14:textId="77777777" w:rsidR="00613FE5" w:rsidRDefault="00613FE5" w:rsidP="00AD4836">
            <w:pPr>
              <w:rPr>
                <w:rFonts w:ascii="Comic Sans MS" w:hAnsi="Comic Sans MS"/>
                <w:sz w:val="22"/>
                <w:szCs w:val="22"/>
              </w:rPr>
            </w:pPr>
            <w:r>
              <w:rPr>
                <w:rFonts w:ascii="Comic Sans MS" w:hAnsi="Comic Sans MS"/>
                <w:sz w:val="22"/>
                <w:szCs w:val="22"/>
              </w:rPr>
              <w:t>Managing self</w:t>
            </w:r>
          </w:p>
          <w:p w14:paraId="382B7BE3" w14:textId="69262A30" w:rsidR="00613FE5" w:rsidRDefault="00613FE5" w:rsidP="00AD4836">
            <w:pPr>
              <w:rPr>
                <w:rFonts w:ascii="Comic Sans MS" w:hAnsi="Comic Sans MS"/>
                <w:sz w:val="22"/>
                <w:szCs w:val="22"/>
              </w:rPr>
            </w:pPr>
            <w:r>
              <w:rPr>
                <w:rFonts w:ascii="Comic Sans MS" w:hAnsi="Comic Sans MS"/>
                <w:sz w:val="22"/>
                <w:szCs w:val="22"/>
              </w:rPr>
              <w:t>Building relationships</w:t>
            </w:r>
          </w:p>
        </w:tc>
      </w:tr>
    </w:tbl>
    <w:p w14:paraId="7C87F3B7" w14:textId="77777777" w:rsidR="00E60FB5" w:rsidRDefault="00E60FB5" w:rsidP="00AD4836">
      <w:pPr>
        <w:rPr>
          <w:rFonts w:ascii="Comic Sans MS" w:hAnsi="Comic Sans MS"/>
          <w:sz w:val="22"/>
          <w:szCs w:val="22"/>
        </w:rPr>
      </w:pPr>
    </w:p>
    <w:p w14:paraId="6FAADB5F" w14:textId="5617BE9F" w:rsidR="00AD4836" w:rsidRDefault="00AD4836" w:rsidP="00AD4836">
      <w:pPr>
        <w:rPr>
          <w:rFonts w:ascii="Comic Sans MS" w:hAnsi="Comic Sans MS"/>
          <w:sz w:val="22"/>
          <w:szCs w:val="22"/>
        </w:rPr>
      </w:pPr>
      <w:r w:rsidRPr="00AD4836">
        <w:rPr>
          <w:rFonts w:ascii="Comic Sans MS" w:hAnsi="Comic Sans MS"/>
          <w:sz w:val="22"/>
          <w:szCs w:val="22"/>
        </w:rPr>
        <w:t>The ‘specific’ areas of learning and development are:</w:t>
      </w:r>
    </w:p>
    <w:p w14:paraId="67F8BCDA" w14:textId="4C71ECAF" w:rsidR="00613FE5" w:rsidRDefault="00613FE5" w:rsidP="00AD4836">
      <w:pPr>
        <w:rPr>
          <w:rFonts w:ascii="Comic Sans MS" w:hAnsi="Comic Sans MS"/>
          <w:sz w:val="22"/>
          <w:szCs w:val="22"/>
        </w:rPr>
      </w:pPr>
    </w:p>
    <w:tbl>
      <w:tblPr>
        <w:tblStyle w:val="TableGrid"/>
        <w:tblW w:w="0" w:type="auto"/>
        <w:tblLook w:val="04A0" w:firstRow="1" w:lastRow="0" w:firstColumn="1" w:lastColumn="0" w:noHBand="0" w:noVBand="1"/>
      </w:tblPr>
      <w:tblGrid>
        <w:gridCol w:w="4471"/>
        <w:gridCol w:w="4471"/>
      </w:tblGrid>
      <w:tr w:rsidR="00613FE5" w14:paraId="32CE813B" w14:textId="77777777" w:rsidTr="00613FE5">
        <w:tc>
          <w:tcPr>
            <w:tcW w:w="4471" w:type="dxa"/>
          </w:tcPr>
          <w:p w14:paraId="6E7CA8D2" w14:textId="4202FA18" w:rsidR="00613FE5" w:rsidRDefault="00613FE5" w:rsidP="00AD4836">
            <w:pPr>
              <w:rPr>
                <w:rFonts w:ascii="Comic Sans MS" w:hAnsi="Comic Sans MS"/>
                <w:sz w:val="22"/>
                <w:szCs w:val="22"/>
              </w:rPr>
            </w:pPr>
            <w:r>
              <w:rPr>
                <w:rFonts w:ascii="Comic Sans MS" w:hAnsi="Comic Sans MS"/>
                <w:sz w:val="22"/>
                <w:szCs w:val="22"/>
              </w:rPr>
              <w:t>Literacy</w:t>
            </w:r>
          </w:p>
        </w:tc>
        <w:tc>
          <w:tcPr>
            <w:tcW w:w="4471" w:type="dxa"/>
          </w:tcPr>
          <w:p w14:paraId="139BC9B2" w14:textId="77777777" w:rsidR="00613FE5" w:rsidRDefault="00613FE5" w:rsidP="00AD4836">
            <w:pPr>
              <w:rPr>
                <w:rFonts w:ascii="Comic Sans MS" w:hAnsi="Comic Sans MS"/>
                <w:sz w:val="22"/>
                <w:szCs w:val="22"/>
              </w:rPr>
            </w:pPr>
            <w:r>
              <w:rPr>
                <w:rFonts w:ascii="Comic Sans MS" w:hAnsi="Comic Sans MS"/>
                <w:sz w:val="22"/>
                <w:szCs w:val="22"/>
              </w:rPr>
              <w:t>Comprehension</w:t>
            </w:r>
          </w:p>
          <w:p w14:paraId="02B8AAFD" w14:textId="77777777" w:rsidR="00613FE5" w:rsidRDefault="00613FE5" w:rsidP="00AD4836">
            <w:pPr>
              <w:rPr>
                <w:rFonts w:ascii="Comic Sans MS" w:hAnsi="Comic Sans MS"/>
                <w:sz w:val="22"/>
                <w:szCs w:val="22"/>
              </w:rPr>
            </w:pPr>
            <w:r>
              <w:rPr>
                <w:rFonts w:ascii="Comic Sans MS" w:hAnsi="Comic Sans MS"/>
                <w:sz w:val="22"/>
                <w:szCs w:val="22"/>
              </w:rPr>
              <w:t>Word reading</w:t>
            </w:r>
          </w:p>
          <w:p w14:paraId="3F65788D" w14:textId="04806278" w:rsidR="00613FE5" w:rsidRDefault="00613FE5" w:rsidP="00AD4836">
            <w:pPr>
              <w:rPr>
                <w:rFonts w:ascii="Comic Sans MS" w:hAnsi="Comic Sans MS"/>
                <w:sz w:val="22"/>
                <w:szCs w:val="22"/>
              </w:rPr>
            </w:pPr>
            <w:r>
              <w:rPr>
                <w:rFonts w:ascii="Comic Sans MS" w:hAnsi="Comic Sans MS"/>
                <w:sz w:val="22"/>
                <w:szCs w:val="22"/>
              </w:rPr>
              <w:t>Writing</w:t>
            </w:r>
          </w:p>
        </w:tc>
      </w:tr>
      <w:tr w:rsidR="00613FE5" w14:paraId="1C580AA8" w14:textId="77777777" w:rsidTr="00613FE5">
        <w:tc>
          <w:tcPr>
            <w:tcW w:w="4471" w:type="dxa"/>
          </w:tcPr>
          <w:p w14:paraId="37407D44" w14:textId="1AF26408" w:rsidR="00613FE5" w:rsidRDefault="00613FE5" w:rsidP="00AD4836">
            <w:pPr>
              <w:rPr>
                <w:rFonts w:ascii="Comic Sans MS" w:hAnsi="Comic Sans MS"/>
                <w:sz w:val="22"/>
                <w:szCs w:val="22"/>
              </w:rPr>
            </w:pPr>
            <w:r>
              <w:rPr>
                <w:rFonts w:ascii="Comic Sans MS" w:hAnsi="Comic Sans MS"/>
                <w:sz w:val="22"/>
                <w:szCs w:val="22"/>
              </w:rPr>
              <w:t>Mathematics</w:t>
            </w:r>
          </w:p>
        </w:tc>
        <w:tc>
          <w:tcPr>
            <w:tcW w:w="4471" w:type="dxa"/>
          </w:tcPr>
          <w:p w14:paraId="364B8FF7" w14:textId="77777777" w:rsidR="00613FE5" w:rsidRDefault="00613FE5" w:rsidP="00AD4836">
            <w:pPr>
              <w:rPr>
                <w:rFonts w:ascii="Comic Sans MS" w:hAnsi="Comic Sans MS"/>
                <w:sz w:val="22"/>
                <w:szCs w:val="22"/>
              </w:rPr>
            </w:pPr>
            <w:r>
              <w:rPr>
                <w:rFonts w:ascii="Comic Sans MS" w:hAnsi="Comic Sans MS"/>
                <w:sz w:val="22"/>
                <w:szCs w:val="22"/>
              </w:rPr>
              <w:t>Number</w:t>
            </w:r>
          </w:p>
          <w:p w14:paraId="40126275" w14:textId="40613B3B" w:rsidR="00613FE5" w:rsidRDefault="00613FE5" w:rsidP="00AD4836">
            <w:pPr>
              <w:rPr>
                <w:rFonts w:ascii="Comic Sans MS" w:hAnsi="Comic Sans MS"/>
                <w:sz w:val="22"/>
                <w:szCs w:val="22"/>
              </w:rPr>
            </w:pPr>
            <w:r>
              <w:rPr>
                <w:rFonts w:ascii="Comic Sans MS" w:hAnsi="Comic Sans MS"/>
                <w:sz w:val="22"/>
                <w:szCs w:val="22"/>
              </w:rPr>
              <w:t>Numerical patterns</w:t>
            </w:r>
          </w:p>
        </w:tc>
      </w:tr>
      <w:tr w:rsidR="00613FE5" w14:paraId="3381C00C" w14:textId="77777777" w:rsidTr="00613FE5">
        <w:tc>
          <w:tcPr>
            <w:tcW w:w="4471" w:type="dxa"/>
          </w:tcPr>
          <w:p w14:paraId="789D94F0" w14:textId="1FB7096D" w:rsidR="00613FE5" w:rsidRDefault="00613FE5" w:rsidP="00AD4836">
            <w:pPr>
              <w:rPr>
                <w:rFonts w:ascii="Comic Sans MS" w:hAnsi="Comic Sans MS"/>
                <w:sz w:val="22"/>
                <w:szCs w:val="22"/>
              </w:rPr>
            </w:pPr>
            <w:r>
              <w:rPr>
                <w:rFonts w:ascii="Comic Sans MS" w:hAnsi="Comic Sans MS"/>
                <w:sz w:val="22"/>
                <w:szCs w:val="22"/>
              </w:rPr>
              <w:t>Understanding the World</w:t>
            </w:r>
          </w:p>
        </w:tc>
        <w:tc>
          <w:tcPr>
            <w:tcW w:w="4471" w:type="dxa"/>
          </w:tcPr>
          <w:p w14:paraId="2C60A841" w14:textId="77777777" w:rsidR="00613FE5" w:rsidRDefault="00613FE5" w:rsidP="00AD4836">
            <w:pPr>
              <w:rPr>
                <w:rFonts w:ascii="Comic Sans MS" w:hAnsi="Comic Sans MS"/>
                <w:sz w:val="22"/>
                <w:szCs w:val="22"/>
              </w:rPr>
            </w:pPr>
            <w:r>
              <w:rPr>
                <w:rFonts w:ascii="Comic Sans MS" w:hAnsi="Comic Sans MS"/>
                <w:sz w:val="22"/>
                <w:szCs w:val="22"/>
              </w:rPr>
              <w:t>Past and Present</w:t>
            </w:r>
          </w:p>
          <w:p w14:paraId="538D322F" w14:textId="77777777" w:rsidR="00613FE5" w:rsidRDefault="00613FE5" w:rsidP="00AD4836">
            <w:pPr>
              <w:rPr>
                <w:rFonts w:ascii="Comic Sans MS" w:hAnsi="Comic Sans MS"/>
                <w:sz w:val="22"/>
                <w:szCs w:val="22"/>
              </w:rPr>
            </w:pPr>
            <w:r>
              <w:rPr>
                <w:rFonts w:ascii="Comic Sans MS" w:hAnsi="Comic Sans MS"/>
                <w:sz w:val="22"/>
                <w:szCs w:val="22"/>
              </w:rPr>
              <w:t>People, Culture and Communities</w:t>
            </w:r>
          </w:p>
          <w:p w14:paraId="5067A715" w14:textId="2389C67B" w:rsidR="00613FE5" w:rsidRDefault="00613FE5" w:rsidP="00AD4836">
            <w:pPr>
              <w:rPr>
                <w:rFonts w:ascii="Comic Sans MS" w:hAnsi="Comic Sans MS"/>
                <w:sz w:val="22"/>
                <w:szCs w:val="22"/>
              </w:rPr>
            </w:pPr>
            <w:r>
              <w:rPr>
                <w:rFonts w:ascii="Comic Sans MS" w:hAnsi="Comic Sans MS"/>
                <w:sz w:val="22"/>
                <w:szCs w:val="22"/>
              </w:rPr>
              <w:t>The Natural World</w:t>
            </w:r>
          </w:p>
        </w:tc>
      </w:tr>
      <w:tr w:rsidR="00613FE5" w14:paraId="7BA58A56" w14:textId="77777777" w:rsidTr="00613FE5">
        <w:tc>
          <w:tcPr>
            <w:tcW w:w="4471" w:type="dxa"/>
          </w:tcPr>
          <w:p w14:paraId="13B16A06" w14:textId="61B7FBE1" w:rsidR="00613FE5" w:rsidRDefault="00613FE5" w:rsidP="00AD4836">
            <w:pPr>
              <w:rPr>
                <w:rFonts w:ascii="Comic Sans MS" w:hAnsi="Comic Sans MS"/>
                <w:sz w:val="22"/>
                <w:szCs w:val="22"/>
              </w:rPr>
            </w:pPr>
            <w:r>
              <w:rPr>
                <w:rFonts w:ascii="Comic Sans MS" w:hAnsi="Comic Sans MS"/>
                <w:sz w:val="22"/>
                <w:szCs w:val="22"/>
              </w:rPr>
              <w:t>Expressive Arts and Design</w:t>
            </w:r>
          </w:p>
        </w:tc>
        <w:tc>
          <w:tcPr>
            <w:tcW w:w="4471" w:type="dxa"/>
          </w:tcPr>
          <w:p w14:paraId="710F117A" w14:textId="77777777" w:rsidR="00613FE5" w:rsidRDefault="00613FE5" w:rsidP="00AD4836">
            <w:pPr>
              <w:rPr>
                <w:rFonts w:ascii="Comic Sans MS" w:hAnsi="Comic Sans MS"/>
                <w:sz w:val="22"/>
                <w:szCs w:val="22"/>
              </w:rPr>
            </w:pPr>
            <w:r>
              <w:rPr>
                <w:rFonts w:ascii="Comic Sans MS" w:hAnsi="Comic Sans MS"/>
                <w:sz w:val="22"/>
                <w:szCs w:val="22"/>
              </w:rPr>
              <w:t>Creating with Materials</w:t>
            </w:r>
          </w:p>
          <w:p w14:paraId="183D1D9B" w14:textId="11947354" w:rsidR="00613FE5" w:rsidRDefault="00613FE5" w:rsidP="00AD4836">
            <w:pPr>
              <w:rPr>
                <w:rFonts w:ascii="Comic Sans MS" w:hAnsi="Comic Sans MS"/>
                <w:sz w:val="22"/>
                <w:szCs w:val="22"/>
              </w:rPr>
            </w:pPr>
            <w:r>
              <w:rPr>
                <w:rFonts w:ascii="Comic Sans MS" w:hAnsi="Comic Sans MS"/>
                <w:sz w:val="22"/>
                <w:szCs w:val="22"/>
              </w:rPr>
              <w:t>Being Imaginative and Expressive</w:t>
            </w:r>
          </w:p>
        </w:tc>
      </w:tr>
    </w:tbl>
    <w:p w14:paraId="4991C838" w14:textId="77777777" w:rsidR="00613FE5" w:rsidRPr="00AD4836" w:rsidRDefault="00613FE5" w:rsidP="00AD4836">
      <w:pPr>
        <w:rPr>
          <w:rFonts w:ascii="Comic Sans MS" w:hAnsi="Comic Sans MS"/>
          <w:sz w:val="22"/>
          <w:szCs w:val="22"/>
        </w:rPr>
      </w:pPr>
    </w:p>
    <w:p w14:paraId="3EC3EDBF" w14:textId="49298057" w:rsidR="00AD4836" w:rsidRPr="00E60FB5" w:rsidRDefault="00AD4836" w:rsidP="00AD4836">
      <w:pPr>
        <w:rPr>
          <w:rFonts w:ascii="Comic Sans MS" w:hAnsi="Comic Sans MS"/>
          <w:sz w:val="22"/>
        </w:rPr>
      </w:pPr>
      <w:r w:rsidRPr="00E60FB5">
        <w:rPr>
          <w:rFonts w:ascii="Comic Sans MS" w:hAnsi="Comic Sans MS"/>
          <w:sz w:val="22"/>
        </w:rPr>
        <w:t xml:space="preserve">The Early Learning Goals (ELGs) above are not used as a curriculum or in any way to limit the wide variety of rich experiences that are crucial to child development. The ELGs are used to support </w:t>
      </w:r>
      <w:r w:rsidR="00613FE5" w:rsidRPr="00E60FB5">
        <w:rPr>
          <w:rFonts w:ascii="Comic Sans MS" w:hAnsi="Comic Sans MS"/>
          <w:sz w:val="22"/>
        </w:rPr>
        <w:t>us</w:t>
      </w:r>
      <w:r w:rsidRPr="00E60FB5">
        <w:rPr>
          <w:rFonts w:ascii="Comic Sans MS" w:hAnsi="Comic Sans MS"/>
          <w:sz w:val="22"/>
        </w:rPr>
        <w:t xml:space="preserve"> to make a holistic, best-fit judgement about a child’s development and their </w:t>
      </w:r>
      <w:r w:rsidR="00261515" w:rsidRPr="00E60FB5">
        <w:rPr>
          <w:rFonts w:ascii="Comic Sans MS" w:hAnsi="Comic Sans MS"/>
          <w:sz w:val="22"/>
        </w:rPr>
        <w:t>preparation</w:t>
      </w:r>
      <w:r w:rsidRPr="00E60FB5">
        <w:rPr>
          <w:rFonts w:ascii="Comic Sans MS" w:hAnsi="Comic Sans MS"/>
          <w:sz w:val="22"/>
        </w:rPr>
        <w:t xml:space="preserve"> for Year 1. </w:t>
      </w:r>
    </w:p>
    <w:p w14:paraId="7D8486C2" w14:textId="77777777" w:rsidR="00AD4836" w:rsidRPr="00E60FB5" w:rsidRDefault="00AD4836" w:rsidP="00AD4836">
      <w:pPr>
        <w:rPr>
          <w:rFonts w:ascii="Comic Sans MS" w:hAnsi="Comic Sans MS"/>
          <w:sz w:val="22"/>
        </w:rPr>
      </w:pPr>
      <w:r w:rsidRPr="00E60FB5">
        <w:rPr>
          <w:rFonts w:ascii="Comic Sans MS" w:hAnsi="Comic Sans MS"/>
          <w:sz w:val="22"/>
        </w:rPr>
        <w:t xml:space="preserve">Activities are planned alongside our curriculum to reflect children’s interests and individual circumstances in order to provide each child with a challenging and enjoyable experience.  </w:t>
      </w:r>
    </w:p>
    <w:p w14:paraId="5F29EC53" w14:textId="77777777" w:rsidR="00801F60" w:rsidRDefault="00801F60" w:rsidP="00FF1556">
      <w:pPr>
        <w:rPr>
          <w:rFonts w:ascii="Comic Sans MS" w:hAnsi="Comic Sans MS" w:cs="Arial"/>
          <w:color w:val="C0504D" w:themeColor="accent2"/>
          <w:sz w:val="24"/>
          <w:szCs w:val="24"/>
        </w:rPr>
      </w:pPr>
    </w:p>
    <w:p w14:paraId="2C007270" w14:textId="77777777" w:rsidR="00E60FB5" w:rsidRDefault="00E60FB5" w:rsidP="00261515">
      <w:pPr>
        <w:spacing w:before="240"/>
        <w:rPr>
          <w:rFonts w:ascii="Comic Sans MS" w:eastAsia="Comic Sans MS" w:hAnsi="Comic Sans MS" w:cs="Comic Sans MS"/>
          <w:b/>
          <w:sz w:val="24"/>
          <w:szCs w:val="24"/>
        </w:rPr>
      </w:pPr>
    </w:p>
    <w:p w14:paraId="62809F6B" w14:textId="2AB951DD" w:rsidR="00261515" w:rsidRPr="00297F00" w:rsidRDefault="00261515" w:rsidP="00261515">
      <w:pPr>
        <w:spacing w:before="240"/>
        <w:rPr>
          <w:rFonts w:ascii="Comic Sans MS" w:eastAsia="Comic Sans MS" w:hAnsi="Comic Sans MS" w:cs="Comic Sans MS"/>
          <w:b/>
          <w:sz w:val="22"/>
          <w:szCs w:val="22"/>
          <w:u w:val="single"/>
          <w:lang w:eastAsia="en-GB"/>
        </w:rPr>
      </w:pPr>
      <w:r w:rsidRPr="00297F00">
        <w:rPr>
          <w:rFonts w:ascii="Comic Sans MS" w:eastAsia="Comic Sans MS" w:hAnsi="Comic Sans MS" w:cs="Comic Sans MS"/>
          <w:b/>
          <w:sz w:val="22"/>
          <w:szCs w:val="22"/>
          <w:u w:val="single"/>
        </w:rPr>
        <w:lastRenderedPageBreak/>
        <w:t xml:space="preserve">Teaching and </w:t>
      </w:r>
      <w:r w:rsidR="00297F00">
        <w:rPr>
          <w:rFonts w:ascii="Comic Sans MS" w:eastAsia="Comic Sans MS" w:hAnsi="Comic Sans MS" w:cs="Comic Sans MS"/>
          <w:b/>
          <w:sz w:val="22"/>
          <w:szCs w:val="22"/>
          <w:u w:val="single"/>
        </w:rPr>
        <w:t>A</w:t>
      </w:r>
      <w:r w:rsidRPr="00297F00">
        <w:rPr>
          <w:rFonts w:ascii="Comic Sans MS" w:eastAsia="Comic Sans MS" w:hAnsi="Comic Sans MS" w:cs="Comic Sans MS"/>
          <w:b/>
          <w:sz w:val="22"/>
          <w:szCs w:val="22"/>
          <w:u w:val="single"/>
        </w:rPr>
        <w:t>ssessment</w:t>
      </w:r>
      <w:r w:rsidR="00297F00">
        <w:rPr>
          <w:rFonts w:ascii="Comic Sans MS" w:eastAsia="Comic Sans MS" w:hAnsi="Comic Sans MS" w:cs="Comic Sans MS"/>
          <w:b/>
          <w:sz w:val="22"/>
          <w:szCs w:val="22"/>
          <w:u w:val="single"/>
        </w:rPr>
        <w:t>:</w:t>
      </w:r>
    </w:p>
    <w:p w14:paraId="7B70C434" w14:textId="77777777" w:rsidR="00261515" w:rsidRPr="00E60FB5" w:rsidRDefault="00261515" w:rsidP="00261515">
      <w:pPr>
        <w:spacing w:before="240"/>
        <w:rPr>
          <w:rFonts w:ascii="Comic Sans MS" w:eastAsia="Comic Sans MS" w:hAnsi="Comic Sans MS" w:cs="Comic Sans MS"/>
          <w:sz w:val="22"/>
          <w:szCs w:val="22"/>
        </w:rPr>
      </w:pPr>
      <w:r w:rsidRPr="00E60FB5">
        <w:rPr>
          <w:rFonts w:ascii="Comic Sans MS" w:eastAsia="Comic Sans MS" w:hAnsi="Comic Sans MS" w:cs="Comic Sans MS"/>
          <w:sz w:val="22"/>
          <w:szCs w:val="22"/>
        </w:rPr>
        <w:t>As part of the learning and teaching process, Development Matters is used as guidance as children progress towards the Early Learning Goals. These judgements are made on the basis of practitioner and team knowledge, ongoing assessment and group moderation. Our ongoing assessments are used to inform planning, teaching and learning for all children throughout the year. In Early Years our assessments help us to identify when individual children need extra support, for example: learning how to hold a pencil correctly and fine motor skills; learning to build friendships; support with speech and language; developing self-regulation and executive function skills and early reading. Activities are tailored to provide support for individual children, sharing strategies with parents. Practitioner knowledge and assessments also help to identify when children need further challenge and where appropriate some children may begin to work into their next year group’s curriculum. End of year assessments are finalised during the summer term, summarising each child’s development at that point against the Early Learning Goals and Development Matters.</w:t>
      </w:r>
    </w:p>
    <w:p w14:paraId="56FA7C55" w14:textId="77777777" w:rsidR="00261515" w:rsidRDefault="00261515" w:rsidP="00FF1556">
      <w:pPr>
        <w:rPr>
          <w:rFonts w:ascii="Comic Sans MS" w:hAnsi="Comic Sans MS" w:cs="Arial"/>
          <w:color w:val="C0504D" w:themeColor="accent2"/>
          <w:sz w:val="24"/>
          <w:szCs w:val="24"/>
        </w:rPr>
      </w:pPr>
    </w:p>
    <w:p w14:paraId="21B65D56" w14:textId="77777777" w:rsidR="003E3C5E" w:rsidRPr="00E60FB5" w:rsidRDefault="00801F60" w:rsidP="00801F60">
      <w:pPr>
        <w:rPr>
          <w:rFonts w:ascii="Comic Sans MS" w:hAnsi="Comic Sans MS" w:cs="Arial"/>
          <w:sz w:val="22"/>
          <w:szCs w:val="22"/>
        </w:rPr>
      </w:pPr>
      <w:r w:rsidRPr="00E60FB5">
        <w:rPr>
          <w:rFonts w:ascii="Comic Sans MS" w:hAnsi="Comic Sans MS" w:cs="Arial"/>
          <w:sz w:val="22"/>
          <w:szCs w:val="22"/>
        </w:rPr>
        <w:t>In Recept</w:t>
      </w:r>
      <w:r w:rsidR="003E3C5E" w:rsidRPr="00E60FB5">
        <w:rPr>
          <w:rFonts w:ascii="Comic Sans MS" w:hAnsi="Comic Sans MS" w:cs="Arial"/>
          <w:sz w:val="22"/>
          <w:szCs w:val="22"/>
        </w:rPr>
        <w:t>ion classes</w:t>
      </w:r>
      <w:r w:rsidRPr="00E60FB5">
        <w:rPr>
          <w:rFonts w:ascii="Comic Sans MS" w:hAnsi="Comic Sans MS" w:cs="Arial"/>
          <w:sz w:val="22"/>
          <w:szCs w:val="22"/>
        </w:rPr>
        <w:t xml:space="preserve">, we recognise that children’s success in reading, writing and maths is strongly linked to secure development in the Prime areas of learning and we build on children’s prior learning in Pre-School. While children still have opportunities to learn through play, the routine becomes more structured as the year progresses. </w:t>
      </w:r>
    </w:p>
    <w:p w14:paraId="7B8F8D8C" w14:textId="1BF5D376" w:rsidR="003E3C5E" w:rsidRPr="00E60FB5" w:rsidRDefault="003E3C5E" w:rsidP="003E3C5E">
      <w:pPr>
        <w:rPr>
          <w:rFonts w:ascii="Comic Sans MS" w:hAnsi="Comic Sans MS" w:cs="Arial"/>
          <w:sz w:val="22"/>
          <w:szCs w:val="22"/>
        </w:rPr>
      </w:pPr>
      <w:r w:rsidRPr="00E60FB5">
        <w:rPr>
          <w:rFonts w:ascii="Comic Sans MS" w:hAnsi="Comic Sans MS" w:cs="Arial"/>
          <w:sz w:val="22"/>
          <w:szCs w:val="22"/>
        </w:rPr>
        <w:t xml:space="preserve">We use a wide range of children’s literature to enhance our curriculum and support our topic-based learning. </w:t>
      </w:r>
      <w:r w:rsidR="00CE63E3" w:rsidRPr="00E60FB5">
        <w:rPr>
          <w:rFonts w:ascii="Comic Sans MS" w:hAnsi="Comic Sans MS" w:cs="Arial"/>
          <w:sz w:val="22"/>
          <w:szCs w:val="22"/>
        </w:rPr>
        <w:t xml:space="preserve">Curriculum overview can be found </w:t>
      </w:r>
      <w:r w:rsidR="00CE63E3" w:rsidRPr="00E60FB5">
        <w:rPr>
          <w:rFonts w:ascii="Comic Sans MS" w:hAnsi="Comic Sans MS" w:cs="Arial"/>
          <w:sz w:val="22"/>
          <w:szCs w:val="22"/>
          <w:highlight w:val="yellow"/>
        </w:rPr>
        <w:t>here</w:t>
      </w:r>
      <w:r w:rsidR="00CE63E3" w:rsidRPr="00E60FB5">
        <w:rPr>
          <w:rFonts w:ascii="Comic Sans MS" w:hAnsi="Comic Sans MS" w:cs="Arial"/>
          <w:sz w:val="22"/>
          <w:szCs w:val="22"/>
        </w:rPr>
        <w:t>.</w:t>
      </w:r>
    </w:p>
    <w:p w14:paraId="36D3EF49" w14:textId="77777777" w:rsidR="003E3C5E" w:rsidRPr="00E60FB5" w:rsidRDefault="003E3C5E" w:rsidP="00801F60">
      <w:pPr>
        <w:rPr>
          <w:rFonts w:ascii="Comic Sans MS" w:hAnsi="Comic Sans MS" w:cs="Arial"/>
          <w:color w:val="C0504D" w:themeColor="accent2"/>
          <w:sz w:val="22"/>
          <w:szCs w:val="22"/>
        </w:rPr>
      </w:pPr>
    </w:p>
    <w:p w14:paraId="25B30EA4" w14:textId="04F6F41F" w:rsidR="00801F60" w:rsidRPr="00E60FB5" w:rsidRDefault="00801F60" w:rsidP="00801F60">
      <w:pPr>
        <w:rPr>
          <w:rFonts w:ascii="Comic Sans MS" w:hAnsi="Comic Sans MS" w:cs="Arial"/>
          <w:sz w:val="22"/>
          <w:szCs w:val="22"/>
        </w:rPr>
      </w:pPr>
      <w:r w:rsidRPr="00E60FB5">
        <w:rPr>
          <w:rFonts w:ascii="Comic Sans MS" w:hAnsi="Comic Sans MS" w:cs="Arial"/>
          <w:sz w:val="22"/>
          <w:szCs w:val="22"/>
        </w:rPr>
        <w:t xml:space="preserve">From </w:t>
      </w:r>
      <w:r w:rsidR="003E3C5E" w:rsidRPr="00E60FB5">
        <w:rPr>
          <w:rFonts w:ascii="Comic Sans MS" w:hAnsi="Comic Sans MS" w:cs="Arial"/>
          <w:sz w:val="22"/>
          <w:szCs w:val="22"/>
        </w:rPr>
        <w:t xml:space="preserve">week three, following baseline assessment, </w:t>
      </w:r>
      <w:r w:rsidRPr="00E60FB5">
        <w:rPr>
          <w:rFonts w:ascii="Comic Sans MS" w:hAnsi="Comic Sans MS" w:cs="Arial"/>
          <w:sz w:val="22"/>
          <w:szCs w:val="22"/>
        </w:rPr>
        <w:t>children engage in daily phonics sessions</w:t>
      </w:r>
      <w:r w:rsidR="003E3C5E" w:rsidRPr="00E60FB5">
        <w:rPr>
          <w:rFonts w:ascii="Comic Sans MS" w:hAnsi="Comic Sans MS" w:cs="Arial"/>
          <w:sz w:val="22"/>
          <w:szCs w:val="22"/>
        </w:rPr>
        <w:t xml:space="preserve"> and NCTEM activities, class stories and we introduce early writing activities through </w:t>
      </w:r>
      <w:r w:rsidR="003E3C5E" w:rsidRPr="00E60FB5">
        <w:rPr>
          <w:rFonts w:ascii="Comic Sans MS" w:hAnsi="Comic Sans MS" w:cs="Arial"/>
          <w:sz w:val="22"/>
          <w:szCs w:val="22"/>
          <w:u w:val="single"/>
        </w:rPr>
        <w:t>I am a Clever Writer</w:t>
      </w:r>
      <w:r w:rsidR="003E3C5E" w:rsidRPr="00E60FB5">
        <w:rPr>
          <w:rFonts w:ascii="Comic Sans MS" w:hAnsi="Comic Sans MS" w:cs="Arial"/>
          <w:sz w:val="22"/>
          <w:szCs w:val="22"/>
        </w:rPr>
        <w:t xml:space="preserve"> progression and skills, including </w:t>
      </w:r>
      <w:r w:rsidRPr="00E60FB5">
        <w:rPr>
          <w:rFonts w:ascii="Comic Sans MS" w:hAnsi="Comic Sans MS" w:cs="Arial"/>
          <w:sz w:val="22"/>
          <w:szCs w:val="22"/>
        </w:rPr>
        <w:t xml:space="preserve">developing good writing posture and a comfortable pencil grip. </w:t>
      </w:r>
      <w:r w:rsidR="00CE63E3" w:rsidRPr="00E60FB5">
        <w:rPr>
          <w:rFonts w:ascii="Comic Sans MS" w:hAnsi="Comic Sans MS" w:cs="Arial"/>
          <w:sz w:val="22"/>
          <w:szCs w:val="22"/>
        </w:rPr>
        <w:t xml:space="preserve">I am a Clever Writer overview can be found </w:t>
      </w:r>
      <w:r w:rsidR="00CE63E3" w:rsidRPr="00E60FB5">
        <w:rPr>
          <w:rFonts w:ascii="Comic Sans MS" w:hAnsi="Comic Sans MS" w:cs="Arial"/>
          <w:sz w:val="22"/>
          <w:szCs w:val="22"/>
          <w:highlight w:val="yellow"/>
        </w:rPr>
        <w:t>here.</w:t>
      </w:r>
    </w:p>
    <w:p w14:paraId="6ECDBDFC" w14:textId="77777777" w:rsidR="00261515" w:rsidRPr="00E60FB5" w:rsidRDefault="00261515" w:rsidP="00261515">
      <w:pPr>
        <w:rPr>
          <w:rFonts w:ascii="Comic Sans MS" w:hAnsi="Comic Sans MS" w:cs="Arial"/>
          <w:sz w:val="22"/>
          <w:szCs w:val="22"/>
        </w:rPr>
      </w:pPr>
      <w:r w:rsidRPr="00E60FB5">
        <w:rPr>
          <w:rFonts w:ascii="Comic Sans MS" w:hAnsi="Comic Sans MS" w:cs="Arial"/>
          <w:sz w:val="22"/>
          <w:szCs w:val="22"/>
        </w:rPr>
        <w:t xml:space="preserve">Children complete weekly learning tasks in writing, maths and RE books as well as reading Practice groups 3 x per week and daily phonics lessons using Little Wandle Letters and Sounds revised. </w:t>
      </w:r>
    </w:p>
    <w:p w14:paraId="65FE5512" w14:textId="77777777" w:rsidR="00261515" w:rsidRPr="00E60FB5" w:rsidRDefault="00261515" w:rsidP="00261515">
      <w:pPr>
        <w:rPr>
          <w:rFonts w:ascii="Comic Sans MS" w:hAnsi="Comic Sans MS" w:cs="Arial"/>
          <w:sz w:val="22"/>
          <w:szCs w:val="22"/>
        </w:rPr>
      </w:pPr>
    </w:p>
    <w:p w14:paraId="0DBFFAB9" w14:textId="19023EAF" w:rsidR="00771AF9" w:rsidRPr="00E60FB5" w:rsidRDefault="00261515" w:rsidP="00261515">
      <w:pPr>
        <w:rPr>
          <w:rFonts w:ascii="Comic Sans MS" w:hAnsi="Comic Sans MS" w:cs="Arial"/>
          <w:sz w:val="22"/>
          <w:szCs w:val="22"/>
        </w:rPr>
      </w:pPr>
      <w:r w:rsidRPr="00E60FB5">
        <w:rPr>
          <w:rFonts w:ascii="Comic Sans MS" w:hAnsi="Comic Sans MS" w:cs="Arial"/>
          <w:sz w:val="22"/>
          <w:szCs w:val="22"/>
        </w:rPr>
        <w:t>Children’s learning is evidenced in individual books for Writing (I am a Clever Writer), Maths and RE. Class learning journals are used to evidence Understanding of the World and Pupil Prepared Prayer in line with Archdiocesan of Birmingham guidelines.</w:t>
      </w:r>
    </w:p>
    <w:p w14:paraId="150B5522" w14:textId="77777777" w:rsidR="00261515" w:rsidRPr="00E60FB5" w:rsidRDefault="00261515" w:rsidP="00801F60">
      <w:pPr>
        <w:rPr>
          <w:rFonts w:ascii="Comic Sans MS" w:hAnsi="Comic Sans MS" w:cs="Arial"/>
          <w:sz w:val="22"/>
          <w:szCs w:val="22"/>
        </w:rPr>
      </w:pPr>
    </w:p>
    <w:p w14:paraId="17450175" w14:textId="77777777" w:rsidR="00CE63E3" w:rsidRPr="00E60FB5" w:rsidRDefault="00CE63E3" w:rsidP="00801F60">
      <w:pPr>
        <w:rPr>
          <w:rFonts w:ascii="Comic Sans MS" w:hAnsi="Comic Sans MS" w:cs="Arial"/>
          <w:sz w:val="24"/>
          <w:szCs w:val="24"/>
          <w:u w:val="single"/>
        </w:rPr>
      </w:pPr>
    </w:p>
    <w:p w14:paraId="5898BA3C" w14:textId="68C09C82" w:rsidR="00801F60" w:rsidRPr="00E60FB5" w:rsidRDefault="00801F60" w:rsidP="00801F60">
      <w:pPr>
        <w:rPr>
          <w:rFonts w:ascii="Comic Sans MS" w:hAnsi="Comic Sans MS" w:cs="Arial"/>
          <w:sz w:val="22"/>
          <w:szCs w:val="22"/>
          <w:u w:val="single"/>
        </w:rPr>
      </w:pPr>
      <w:r w:rsidRPr="00E60FB5">
        <w:rPr>
          <w:rFonts w:ascii="Comic Sans MS" w:hAnsi="Comic Sans MS" w:cs="Arial"/>
          <w:b/>
          <w:sz w:val="22"/>
          <w:szCs w:val="22"/>
          <w:u w:val="single"/>
        </w:rPr>
        <w:t xml:space="preserve">Phonics and </w:t>
      </w:r>
      <w:r w:rsidR="00CE63E3" w:rsidRPr="00E60FB5">
        <w:rPr>
          <w:rFonts w:ascii="Comic Sans MS" w:hAnsi="Comic Sans MS" w:cs="Arial"/>
          <w:b/>
          <w:sz w:val="22"/>
          <w:szCs w:val="22"/>
          <w:u w:val="single"/>
        </w:rPr>
        <w:t>R</w:t>
      </w:r>
      <w:r w:rsidRPr="00E60FB5">
        <w:rPr>
          <w:rFonts w:ascii="Comic Sans MS" w:hAnsi="Comic Sans MS" w:cs="Arial"/>
          <w:b/>
          <w:sz w:val="22"/>
          <w:szCs w:val="22"/>
          <w:u w:val="single"/>
        </w:rPr>
        <w:t>eading</w:t>
      </w:r>
    </w:p>
    <w:p w14:paraId="762D6789" w14:textId="77777777" w:rsidR="00801F60" w:rsidRPr="00E60FB5" w:rsidRDefault="00801F60" w:rsidP="00801F60">
      <w:pPr>
        <w:rPr>
          <w:rFonts w:ascii="Comic Sans MS" w:hAnsi="Comic Sans MS" w:cs="Arial"/>
          <w:sz w:val="22"/>
          <w:szCs w:val="22"/>
        </w:rPr>
      </w:pPr>
      <w:r w:rsidRPr="00E60FB5">
        <w:rPr>
          <w:rFonts w:ascii="Comic Sans MS" w:hAnsi="Comic Sans MS" w:cs="Arial"/>
          <w:sz w:val="22"/>
          <w:szCs w:val="22"/>
        </w:rPr>
        <w:t xml:space="preserve">Communication and language skills form the basis for developing phonics and reading skills. </w:t>
      </w:r>
    </w:p>
    <w:p w14:paraId="16634012" w14:textId="600A657D" w:rsidR="00801F60" w:rsidRPr="00E60FB5" w:rsidRDefault="00801F60" w:rsidP="00801F60">
      <w:pPr>
        <w:rPr>
          <w:rFonts w:ascii="Comic Sans MS" w:hAnsi="Comic Sans MS" w:cs="Arial"/>
          <w:sz w:val="22"/>
          <w:szCs w:val="22"/>
        </w:rPr>
      </w:pPr>
      <w:r w:rsidRPr="00E60FB5">
        <w:rPr>
          <w:rFonts w:ascii="Comic Sans MS" w:hAnsi="Comic Sans MS" w:cs="Arial"/>
          <w:sz w:val="22"/>
          <w:szCs w:val="22"/>
        </w:rPr>
        <w:t xml:space="preserve">In Reception class </w:t>
      </w:r>
      <w:r w:rsidR="003E3C5E" w:rsidRPr="00E60FB5">
        <w:rPr>
          <w:rFonts w:ascii="Comic Sans MS" w:hAnsi="Comic Sans MS" w:cs="Arial"/>
          <w:sz w:val="22"/>
          <w:szCs w:val="22"/>
        </w:rPr>
        <w:t>Little Wandle phonics sessions are taught daily from week 3</w:t>
      </w:r>
      <w:r w:rsidR="00CE63E3" w:rsidRPr="00E60FB5">
        <w:rPr>
          <w:rFonts w:ascii="Comic Sans MS" w:hAnsi="Comic Sans MS" w:cs="Arial"/>
          <w:sz w:val="22"/>
          <w:szCs w:val="22"/>
        </w:rPr>
        <w:t xml:space="preserve">. This is an ambitious phonics programme and we are committed to ensuring our children leave Reception able to segment and blend and read a range of phase 2, 3 and 4 vocabularies. </w:t>
      </w:r>
      <w:r w:rsidRPr="00E60FB5">
        <w:rPr>
          <w:rFonts w:ascii="Comic Sans MS" w:hAnsi="Comic Sans MS" w:cs="Arial"/>
          <w:sz w:val="22"/>
          <w:szCs w:val="22"/>
        </w:rPr>
        <w:t xml:space="preserve">Rigorous assessment in Reception class helps us to identify children who need extra help; children can then access extra adult support and ‘keep up’ interventions to help them to keep up with their peers. </w:t>
      </w:r>
    </w:p>
    <w:p w14:paraId="781BBC5E" w14:textId="77777777" w:rsidR="00801F60" w:rsidRPr="00E60FB5" w:rsidRDefault="00801F60" w:rsidP="00FF1556">
      <w:pPr>
        <w:rPr>
          <w:rFonts w:ascii="Comic Sans MS" w:hAnsi="Comic Sans MS" w:cs="Arial"/>
          <w:color w:val="C0504D" w:themeColor="accent2"/>
          <w:sz w:val="22"/>
          <w:szCs w:val="22"/>
        </w:rPr>
      </w:pPr>
    </w:p>
    <w:p w14:paraId="6BB00E91" w14:textId="77777777" w:rsidR="00297F00" w:rsidRDefault="00297F00" w:rsidP="00771AF9">
      <w:pPr>
        <w:pStyle w:val="BodyText"/>
        <w:rPr>
          <w:rFonts w:ascii="Comic Sans MS" w:hAnsi="Comic Sans MS" w:cs="Arial"/>
          <w:b/>
          <w:u w:val="single"/>
        </w:rPr>
      </w:pPr>
    </w:p>
    <w:p w14:paraId="653DBCA6" w14:textId="77CF6DB1" w:rsidR="00771AF9" w:rsidRPr="00297F00" w:rsidRDefault="00771AF9" w:rsidP="00771AF9">
      <w:pPr>
        <w:pStyle w:val="BodyText"/>
        <w:rPr>
          <w:rFonts w:ascii="Comic Sans MS" w:hAnsi="Comic Sans MS" w:cs="Arial"/>
          <w:b/>
          <w:sz w:val="22"/>
          <w:szCs w:val="22"/>
          <w:u w:val="single"/>
        </w:rPr>
      </w:pPr>
      <w:r w:rsidRPr="00297F00">
        <w:rPr>
          <w:rFonts w:ascii="Comic Sans MS" w:hAnsi="Comic Sans MS" w:cs="Arial"/>
          <w:b/>
          <w:sz w:val="22"/>
          <w:szCs w:val="22"/>
          <w:u w:val="single"/>
        </w:rPr>
        <w:lastRenderedPageBreak/>
        <w:t>Religious Education</w:t>
      </w:r>
    </w:p>
    <w:p w14:paraId="6BD78F5D" w14:textId="71990013" w:rsidR="00771AF9" w:rsidRPr="00297F00" w:rsidRDefault="00771AF9" w:rsidP="00771AF9">
      <w:pPr>
        <w:pStyle w:val="BodyText"/>
        <w:rPr>
          <w:rFonts w:ascii="Comic Sans MS" w:hAnsi="Comic Sans MS" w:cs="Arial"/>
          <w:sz w:val="22"/>
          <w:szCs w:val="22"/>
        </w:rPr>
      </w:pPr>
      <w:r w:rsidRPr="00297F00">
        <w:rPr>
          <w:rFonts w:ascii="Comic Sans MS" w:hAnsi="Comic Sans MS" w:cs="Arial"/>
          <w:sz w:val="22"/>
          <w:szCs w:val="22"/>
        </w:rPr>
        <w:t xml:space="preserve">From Reception class to Year 6 children follow the Archdiocese of Birmingham’s curriculum strategy for RE ‘Learning and Growing as the people of God’. In Reception class, this includes learning about: bible stories; attending Mass; learning about our school’s values and virtues; and learning about a range of topics such as Creation, Christmas, People who help us, and Easter. </w:t>
      </w:r>
    </w:p>
    <w:p w14:paraId="47A3CA69" w14:textId="77777777" w:rsidR="00771AF9" w:rsidRPr="00297F00" w:rsidRDefault="00771AF9" w:rsidP="00771AF9">
      <w:pPr>
        <w:pStyle w:val="BodyText"/>
        <w:rPr>
          <w:rFonts w:ascii="Comic Sans MS" w:hAnsi="Comic Sans MS" w:cs="Arial"/>
          <w:sz w:val="22"/>
          <w:szCs w:val="22"/>
        </w:rPr>
      </w:pPr>
      <w:r w:rsidRPr="00297F00">
        <w:rPr>
          <w:rFonts w:ascii="Comic Sans MS" w:hAnsi="Comic Sans MS" w:cs="Arial"/>
          <w:sz w:val="22"/>
          <w:szCs w:val="22"/>
        </w:rPr>
        <w:t>For more information, please see our school RE policy.</w:t>
      </w:r>
    </w:p>
    <w:p w14:paraId="506FF747" w14:textId="77777777" w:rsidR="00771AF9" w:rsidRDefault="00771AF9" w:rsidP="00FF1556">
      <w:pPr>
        <w:rPr>
          <w:rFonts w:ascii="Comic Sans MS" w:hAnsi="Comic Sans MS" w:cs="Arial"/>
          <w:color w:val="C0504D" w:themeColor="accent2"/>
          <w:sz w:val="24"/>
          <w:szCs w:val="24"/>
        </w:rPr>
      </w:pPr>
    </w:p>
    <w:p w14:paraId="27AE2D1D" w14:textId="00561C0F" w:rsidR="00771AF9" w:rsidRPr="00297F00" w:rsidRDefault="00771AF9" w:rsidP="00771AF9">
      <w:pPr>
        <w:pStyle w:val="BodyText"/>
        <w:rPr>
          <w:rFonts w:ascii="Comic Sans MS" w:hAnsi="Comic Sans MS" w:cs="Arial"/>
          <w:b/>
          <w:sz w:val="22"/>
          <w:szCs w:val="22"/>
          <w:u w:val="single"/>
        </w:rPr>
      </w:pPr>
      <w:r w:rsidRPr="00297F00">
        <w:rPr>
          <w:rFonts w:ascii="Comic Sans MS" w:hAnsi="Comic Sans MS" w:cs="Arial"/>
          <w:b/>
          <w:sz w:val="22"/>
          <w:szCs w:val="22"/>
          <w:u w:val="single"/>
        </w:rPr>
        <w:t>SMSC</w:t>
      </w:r>
    </w:p>
    <w:p w14:paraId="600582AE" w14:textId="6015F885" w:rsidR="00771AF9" w:rsidRPr="00297F00" w:rsidRDefault="00771AF9" w:rsidP="00771AF9">
      <w:pPr>
        <w:pStyle w:val="BodyText"/>
        <w:rPr>
          <w:rFonts w:ascii="Comic Sans MS" w:hAnsi="Comic Sans MS" w:cs="Arial"/>
          <w:sz w:val="22"/>
          <w:szCs w:val="22"/>
        </w:rPr>
      </w:pPr>
      <w:r w:rsidRPr="00297F00">
        <w:rPr>
          <w:rFonts w:ascii="Comic Sans MS" w:hAnsi="Comic Sans MS" w:cs="Arial"/>
          <w:sz w:val="22"/>
          <w:szCs w:val="22"/>
        </w:rPr>
        <w:t>Everyone at St Gabriel’s is fully committed to promoting our values and virtues linked to the Gospels.</w:t>
      </w:r>
    </w:p>
    <w:p w14:paraId="4E73428C" w14:textId="02125B29" w:rsidR="00771AF9" w:rsidRPr="00297F00" w:rsidRDefault="00771AF9" w:rsidP="00771AF9">
      <w:pPr>
        <w:pStyle w:val="BodyText"/>
        <w:rPr>
          <w:rFonts w:ascii="Comic Sans MS" w:hAnsi="Comic Sans MS" w:cs="Arial"/>
          <w:sz w:val="22"/>
          <w:szCs w:val="22"/>
        </w:rPr>
      </w:pPr>
      <w:r w:rsidRPr="00297F00">
        <w:rPr>
          <w:rFonts w:ascii="Comic Sans MS" w:hAnsi="Comic Sans MS" w:cs="Arial"/>
          <w:sz w:val="22"/>
          <w:szCs w:val="22"/>
        </w:rPr>
        <w:t>Pupils at St. Gabriel's are growing to be:</w:t>
      </w:r>
    </w:p>
    <w:p w14:paraId="36CCDFEF" w14:textId="77777777" w:rsidR="00771AF9" w:rsidRPr="00297F00" w:rsidRDefault="00771AF9" w:rsidP="00771AF9">
      <w:pPr>
        <w:pStyle w:val="BodyText"/>
        <w:rPr>
          <w:rFonts w:ascii="Comic Sans MS" w:hAnsi="Comic Sans MS" w:cs="Arial"/>
          <w:sz w:val="22"/>
          <w:szCs w:val="22"/>
        </w:rPr>
      </w:pPr>
      <w:r w:rsidRPr="00297F00">
        <w:rPr>
          <w:rFonts w:ascii="Comic Sans MS" w:hAnsi="Comic Sans MS" w:cs="Arial"/>
          <w:b/>
          <w:sz w:val="22"/>
          <w:szCs w:val="22"/>
        </w:rPr>
        <w:t>Grateful</w:t>
      </w:r>
      <w:r w:rsidRPr="00297F00">
        <w:rPr>
          <w:rFonts w:ascii="Comic Sans MS" w:hAnsi="Comic Sans MS" w:cs="Arial"/>
          <w:sz w:val="22"/>
          <w:szCs w:val="22"/>
        </w:rPr>
        <w:t xml:space="preserve"> for their own gifts, for the gift of other people, and for the blessings of each day; and </w:t>
      </w:r>
      <w:r w:rsidRPr="00297F00">
        <w:rPr>
          <w:rFonts w:ascii="Comic Sans MS" w:hAnsi="Comic Sans MS" w:cs="Arial"/>
          <w:b/>
          <w:sz w:val="22"/>
          <w:szCs w:val="22"/>
        </w:rPr>
        <w:t>generous</w:t>
      </w:r>
      <w:r w:rsidRPr="00297F00">
        <w:rPr>
          <w:rFonts w:ascii="Comic Sans MS" w:hAnsi="Comic Sans MS" w:cs="Arial"/>
          <w:sz w:val="22"/>
          <w:szCs w:val="22"/>
        </w:rPr>
        <w:t xml:space="preserve"> with their gifts, becoming men and women for others.</w:t>
      </w:r>
    </w:p>
    <w:p w14:paraId="6CB79CF4" w14:textId="77777777" w:rsidR="00771AF9" w:rsidRPr="00297F00" w:rsidRDefault="00771AF9" w:rsidP="00771AF9">
      <w:pPr>
        <w:pStyle w:val="BodyText"/>
        <w:rPr>
          <w:rFonts w:ascii="Comic Sans MS" w:hAnsi="Comic Sans MS" w:cs="Arial"/>
          <w:sz w:val="22"/>
          <w:szCs w:val="22"/>
        </w:rPr>
      </w:pPr>
      <w:r w:rsidRPr="00297F00">
        <w:rPr>
          <w:rFonts w:ascii="Comic Sans MS" w:hAnsi="Comic Sans MS" w:cs="Arial"/>
          <w:b/>
          <w:sz w:val="22"/>
          <w:szCs w:val="22"/>
        </w:rPr>
        <w:t>Attentive</w:t>
      </w:r>
      <w:r w:rsidRPr="00297F00">
        <w:rPr>
          <w:rFonts w:ascii="Comic Sans MS" w:hAnsi="Comic Sans MS" w:cs="Arial"/>
          <w:sz w:val="22"/>
          <w:szCs w:val="22"/>
        </w:rPr>
        <w:t xml:space="preserve"> to their experience and to their vocation; and </w:t>
      </w:r>
      <w:r w:rsidRPr="00297F00">
        <w:rPr>
          <w:rFonts w:ascii="Comic Sans MS" w:hAnsi="Comic Sans MS" w:cs="Arial"/>
          <w:b/>
          <w:sz w:val="22"/>
          <w:szCs w:val="22"/>
        </w:rPr>
        <w:t>discerning</w:t>
      </w:r>
      <w:r w:rsidRPr="00297F00">
        <w:rPr>
          <w:rFonts w:ascii="Comic Sans MS" w:hAnsi="Comic Sans MS" w:cs="Arial"/>
          <w:sz w:val="22"/>
          <w:szCs w:val="22"/>
        </w:rPr>
        <w:t xml:space="preserve"> about the choices they make and the effects of those choices.</w:t>
      </w:r>
    </w:p>
    <w:p w14:paraId="5B0D2145" w14:textId="77777777" w:rsidR="00771AF9" w:rsidRPr="00297F00" w:rsidRDefault="00771AF9" w:rsidP="00771AF9">
      <w:pPr>
        <w:pStyle w:val="BodyText"/>
        <w:rPr>
          <w:rFonts w:ascii="Comic Sans MS" w:hAnsi="Comic Sans MS" w:cs="Arial"/>
          <w:sz w:val="22"/>
          <w:szCs w:val="22"/>
        </w:rPr>
      </w:pPr>
      <w:r w:rsidRPr="00297F00">
        <w:rPr>
          <w:rFonts w:ascii="Comic Sans MS" w:hAnsi="Comic Sans MS" w:cs="Arial"/>
          <w:b/>
          <w:sz w:val="22"/>
          <w:szCs w:val="22"/>
        </w:rPr>
        <w:t>Compassionate</w:t>
      </w:r>
      <w:r w:rsidRPr="00297F00">
        <w:rPr>
          <w:rFonts w:ascii="Comic Sans MS" w:hAnsi="Comic Sans MS" w:cs="Arial"/>
          <w:sz w:val="22"/>
          <w:szCs w:val="22"/>
        </w:rPr>
        <w:t xml:space="preserve"> towards others, near and far, especially the less fortunate; and </w:t>
      </w:r>
      <w:r w:rsidRPr="00297F00">
        <w:rPr>
          <w:rFonts w:ascii="Comic Sans MS" w:hAnsi="Comic Sans MS" w:cs="Arial"/>
          <w:b/>
          <w:sz w:val="22"/>
          <w:szCs w:val="22"/>
        </w:rPr>
        <w:t>loving</w:t>
      </w:r>
      <w:r w:rsidRPr="00297F00">
        <w:rPr>
          <w:rFonts w:ascii="Comic Sans MS" w:hAnsi="Comic Sans MS" w:cs="Arial"/>
          <w:sz w:val="22"/>
          <w:szCs w:val="22"/>
        </w:rPr>
        <w:t xml:space="preserve"> by their just actions and forgiving words.</w:t>
      </w:r>
    </w:p>
    <w:p w14:paraId="21C22BCF" w14:textId="77777777" w:rsidR="00771AF9" w:rsidRPr="00297F00" w:rsidRDefault="00771AF9" w:rsidP="00771AF9">
      <w:pPr>
        <w:pStyle w:val="BodyText"/>
        <w:rPr>
          <w:rFonts w:ascii="Comic Sans MS" w:hAnsi="Comic Sans MS" w:cs="Arial"/>
          <w:sz w:val="22"/>
          <w:szCs w:val="22"/>
        </w:rPr>
      </w:pPr>
      <w:r w:rsidRPr="00297F00">
        <w:rPr>
          <w:rFonts w:ascii="Comic Sans MS" w:hAnsi="Comic Sans MS" w:cs="Arial"/>
          <w:b/>
          <w:sz w:val="22"/>
          <w:szCs w:val="22"/>
        </w:rPr>
        <w:t xml:space="preserve">Faith-filled </w:t>
      </w:r>
      <w:r w:rsidRPr="00297F00">
        <w:rPr>
          <w:rFonts w:ascii="Comic Sans MS" w:hAnsi="Comic Sans MS" w:cs="Arial"/>
          <w:sz w:val="22"/>
          <w:szCs w:val="22"/>
        </w:rPr>
        <w:t xml:space="preserve">in their beliefs and </w:t>
      </w:r>
      <w:r w:rsidRPr="00297F00">
        <w:rPr>
          <w:rFonts w:ascii="Comic Sans MS" w:hAnsi="Comic Sans MS" w:cs="Arial"/>
          <w:b/>
          <w:sz w:val="22"/>
          <w:szCs w:val="22"/>
        </w:rPr>
        <w:t>hopeful</w:t>
      </w:r>
      <w:r w:rsidRPr="00297F00">
        <w:rPr>
          <w:rFonts w:ascii="Comic Sans MS" w:hAnsi="Comic Sans MS" w:cs="Arial"/>
          <w:sz w:val="22"/>
          <w:szCs w:val="22"/>
        </w:rPr>
        <w:t xml:space="preserve"> for the future.</w:t>
      </w:r>
    </w:p>
    <w:p w14:paraId="31177293" w14:textId="77777777" w:rsidR="00771AF9" w:rsidRPr="00297F00" w:rsidRDefault="00771AF9" w:rsidP="00771AF9">
      <w:pPr>
        <w:pStyle w:val="BodyText"/>
        <w:rPr>
          <w:rFonts w:ascii="Comic Sans MS" w:hAnsi="Comic Sans MS" w:cs="Arial"/>
          <w:sz w:val="22"/>
          <w:szCs w:val="22"/>
        </w:rPr>
      </w:pPr>
      <w:r w:rsidRPr="00297F00">
        <w:rPr>
          <w:rFonts w:ascii="Comic Sans MS" w:hAnsi="Comic Sans MS" w:cs="Arial"/>
          <w:b/>
          <w:sz w:val="22"/>
          <w:szCs w:val="22"/>
        </w:rPr>
        <w:t xml:space="preserve">Eloquent </w:t>
      </w:r>
      <w:r w:rsidRPr="00297F00">
        <w:rPr>
          <w:rFonts w:ascii="Comic Sans MS" w:hAnsi="Comic Sans MS" w:cs="Arial"/>
          <w:sz w:val="22"/>
          <w:szCs w:val="22"/>
        </w:rPr>
        <w:t xml:space="preserve">and </w:t>
      </w:r>
      <w:r w:rsidRPr="00297F00">
        <w:rPr>
          <w:rFonts w:ascii="Comic Sans MS" w:hAnsi="Comic Sans MS" w:cs="Arial"/>
          <w:b/>
          <w:sz w:val="22"/>
          <w:szCs w:val="22"/>
        </w:rPr>
        <w:t>truthful</w:t>
      </w:r>
      <w:r w:rsidRPr="00297F00">
        <w:rPr>
          <w:rFonts w:ascii="Comic Sans MS" w:hAnsi="Comic Sans MS" w:cs="Arial"/>
          <w:sz w:val="22"/>
          <w:szCs w:val="22"/>
        </w:rPr>
        <w:t xml:space="preserve"> in what they say of themselves, the relations between people, and the world.</w:t>
      </w:r>
    </w:p>
    <w:p w14:paraId="6B934B17" w14:textId="77777777" w:rsidR="00771AF9" w:rsidRPr="00297F00" w:rsidRDefault="00771AF9" w:rsidP="00771AF9">
      <w:pPr>
        <w:pStyle w:val="BodyText"/>
        <w:rPr>
          <w:rFonts w:ascii="Comic Sans MS" w:hAnsi="Comic Sans MS" w:cs="Arial"/>
          <w:sz w:val="22"/>
          <w:szCs w:val="22"/>
        </w:rPr>
      </w:pPr>
      <w:r w:rsidRPr="00297F00">
        <w:rPr>
          <w:rFonts w:ascii="Comic Sans MS" w:hAnsi="Comic Sans MS" w:cs="Arial"/>
          <w:b/>
          <w:sz w:val="22"/>
          <w:szCs w:val="22"/>
        </w:rPr>
        <w:t>Learned</w:t>
      </w:r>
      <w:r w:rsidRPr="00297F00">
        <w:rPr>
          <w:rFonts w:ascii="Comic Sans MS" w:hAnsi="Comic Sans MS" w:cs="Arial"/>
          <w:sz w:val="22"/>
          <w:szCs w:val="22"/>
        </w:rPr>
        <w:t xml:space="preserve">, finding God in all things; and </w:t>
      </w:r>
      <w:r w:rsidRPr="00297F00">
        <w:rPr>
          <w:rFonts w:ascii="Comic Sans MS" w:hAnsi="Comic Sans MS" w:cs="Arial"/>
          <w:b/>
          <w:sz w:val="22"/>
          <w:szCs w:val="22"/>
        </w:rPr>
        <w:t xml:space="preserve">wise </w:t>
      </w:r>
      <w:r w:rsidRPr="00297F00">
        <w:rPr>
          <w:rFonts w:ascii="Comic Sans MS" w:hAnsi="Comic Sans MS" w:cs="Arial"/>
          <w:sz w:val="22"/>
          <w:szCs w:val="22"/>
        </w:rPr>
        <w:t>in the ways they use their learning for the common good.</w:t>
      </w:r>
    </w:p>
    <w:p w14:paraId="0CB49B75" w14:textId="77777777" w:rsidR="00771AF9" w:rsidRPr="00297F00" w:rsidRDefault="00771AF9" w:rsidP="00771AF9">
      <w:pPr>
        <w:pStyle w:val="BodyText"/>
        <w:rPr>
          <w:rFonts w:ascii="Comic Sans MS" w:hAnsi="Comic Sans MS" w:cs="Arial"/>
          <w:sz w:val="22"/>
          <w:szCs w:val="22"/>
        </w:rPr>
      </w:pPr>
      <w:r w:rsidRPr="00297F00">
        <w:rPr>
          <w:rFonts w:ascii="Comic Sans MS" w:hAnsi="Comic Sans MS" w:cs="Arial"/>
          <w:b/>
          <w:sz w:val="22"/>
          <w:szCs w:val="22"/>
        </w:rPr>
        <w:t>Curious</w:t>
      </w:r>
      <w:r w:rsidRPr="00297F00">
        <w:rPr>
          <w:rFonts w:ascii="Comic Sans MS" w:hAnsi="Comic Sans MS" w:cs="Arial"/>
          <w:sz w:val="22"/>
          <w:szCs w:val="22"/>
        </w:rPr>
        <w:t xml:space="preserve"> about everything; and </w:t>
      </w:r>
      <w:r w:rsidRPr="00297F00">
        <w:rPr>
          <w:rFonts w:ascii="Comic Sans MS" w:hAnsi="Comic Sans MS" w:cs="Arial"/>
          <w:b/>
          <w:sz w:val="22"/>
          <w:szCs w:val="22"/>
        </w:rPr>
        <w:t xml:space="preserve">active </w:t>
      </w:r>
      <w:r w:rsidRPr="00297F00">
        <w:rPr>
          <w:rFonts w:ascii="Comic Sans MS" w:hAnsi="Comic Sans MS" w:cs="Arial"/>
          <w:sz w:val="22"/>
          <w:szCs w:val="22"/>
        </w:rPr>
        <w:t>in their engagement with the world, changing what they can for the better.</w:t>
      </w:r>
    </w:p>
    <w:p w14:paraId="07BC92C7" w14:textId="77777777" w:rsidR="00771AF9" w:rsidRPr="00297F00" w:rsidRDefault="00771AF9" w:rsidP="00771AF9">
      <w:pPr>
        <w:pStyle w:val="BodyText"/>
        <w:rPr>
          <w:rFonts w:ascii="Comic Sans MS" w:hAnsi="Comic Sans MS" w:cs="Arial"/>
          <w:sz w:val="22"/>
          <w:szCs w:val="22"/>
        </w:rPr>
      </w:pPr>
      <w:r w:rsidRPr="00297F00">
        <w:rPr>
          <w:rFonts w:ascii="Comic Sans MS" w:hAnsi="Comic Sans MS" w:cs="Arial"/>
          <w:b/>
          <w:sz w:val="22"/>
          <w:szCs w:val="22"/>
        </w:rPr>
        <w:t>Intentional</w:t>
      </w:r>
      <w:r w:rsidRPr="00297F00">
        <w:rPr>
          <w:rFonts w:ascii="Comic Sans MS" w:hAnsi="Comic Sans MS" w:cs="Arial"/>
          <w:sz w:val="22"/>
          <w:szCs w:val="22"/>
        </w:rPr>
        <w:t xml:space="preserve"> in the way they live and use the resources of the earth, guided by conscience; and </w:t>
      </w:r>
      <w:r w:rsidRPr="00297F00">
        <w:rPr>
          <w:rFonts w:ascii="Comic Sans MS" w:hAnsi="Comic Sans MS" w:cs="Arial"/>
          <w:b/>
          <w:sz w:val="22"/>
          <w:szCs w:val="22"/>
        </w:rPr>
        <w:t xml:space="preserve">prophetic </w:t>
      </w:r>
      <w:r w:rsidRPr="00297F00">
        <w:rPr>
          <w:rFonts w:ascii="Comic Sans MS" w:hAnsi="Comic Sans MS" w:cs="Arial"/>
          <w:sz w:val="22"/>
          <w:szCs w:val="22"/>
        </w:rPr>
        <w:t>in the example they set to others.</w:t>
      </w:r>
    </w:p>
    <w:p w14:paraId="68578367" w14:textId="77777777" w:rsidR="00771AF9" w:rsidRPr="00297F00" w:rsidRDefault="00771AF9" w:rsidP="00771AF9">
      <w:pPr>
        <w:pStyle w:val="BodyText"/>
        <w:rPr>
          <w:rFonts w:ascii="Comic Sans MS" w:hAnsi="Comic Sans MS" w:cs="Arial"/>
          <w:sz w:val="22"/>
          <w:szCs w:val="22"/>
        </w:rPr>
      </w:pPr>
      <w:r w:rsidRPr="00297F00">
        <w:rPr>
          <w:rFonts w:ascii="Comic Sans MS" w:hAnsi="Comic Sans MS" w:cs="Arial"/>
          <w:sz w:val="22"/>
          <w:szCs w:val="22"/>
        </w:rPr>
        <w:t>We are also committed to promoting British Values which have been defined by Ofsted under four headings:</w:t>
      </w:r>
    </w:p>
    <w:p w14:paraId="0058FF95" w14:textId="77777777" w:rsidR="00771AF9" w:rsidRPr="00297F00" w:rsidRDefault="00771AF9" w:rsidP="00771AF9">
      <w:pPr>
        <w:pStyle w:val="BodyText"/>
        <w:numPr>
          <w:ilvl w:val="0"/>
          <w:numId w:val="20"/>
        </w:numPr>
        <w:rPr>
          <w:rFonts w:ascii="Comic Sans MS" w:hAnsi="Comic Sans MS" w:cs="Arial"/>
          <w:sz w:val="22"/>
          <w:szCs w:val="22"/>
        </w:rPr>
      </w:pPr>
      <w:r w:rsidRPr="00297F00">
        <w:rPr>
          <w:rFonts w:ascii="Comic Sans MS" w:hAnsi="Comic Sans MS" w:cs="Arial"/>
          <w:sz w:val="22"/>
          <w:szCs w:val="22"/>
        </w:rPr>
        <w:t>Democracy</w:t>
      </w:r>
    </w:p>
    <w:p w14:paraId="71519F96" w14:textId="77777777" w:rsidR="00771AF9" w:rsidRPr="00297F00" w:rsidRDefault="00771AF9" w:rsidP="00771AF9">
      <w:pPr>
        <w:pStyle w:val="BodyText"/>
        <w:numPr>
          <w:ilvl w:val="0"/>
          <w:numId w:val="20"/>
        </w:numPr>
        <w:rPr>
          <w:rFonts w:ascii="Comic Sans MS" w:hAnsi="Comic Sans MS" w:cs="Arial"/>
          <w:sz w:val="22"/>
          <w:szCs w:val="22"/>
        </w:rPr>
      </w:pPr>
      <w:r w:rsidRPr="00297F00">
        <w:rPr>
          <w:rFonts w:ascii="Comic Sans MS" w:hAnsi="Comic Sans MS" w:cs="Arial"/>
          <w:sz w:val="22"/>
          <w:szCs w:val="22"/>
        </w:rPr>
        <w:t>The Rule of law</w:t>
      </w:r>
    </w:p>
    <w:p w14:paraId="636440FE" w14:textId="77777777" w:rsidR="00771AF9" w:rsidRPr="00297F00" w:rsidRDefault="00771AF9" w:rsidP="00771AF9">
      <w:pPr>
        <w:pStyle w:val="BodyText"/>
        <w:numPr>
          <w:ilvl w:val="0"/>
          <w:numId w:val="20"/>
        </w:numPr>
        <w:rPr>
          <w:rFonts w:ascii="Comic Sans MS" w:hAnsi="Comic Sans MS" w:cs="Arial"/>
          <w:sz w:val="22"/>
          <w:szCs w:val="22"/>
        </w:rPr>
      </w:pPr>
      <w:r w:rsidRPr="00297F00">
        <w:rPr>
          <w:rFonts w:ascii="Comic Sans MS" w:hAnsi="Comic Sans MS" w:cs="Arial"/>
          <w:sz w:val="22"/>
          <w:szCs w:val="22"/>
        </w:rPr>
        <w:t>Individual Liberty</w:t>
      </w:r>
    </w:p>
    <w:p w14:paraId="181E301C" w14:textId="4FD296BA" w:rsidR="00771AF9" w:rsidRPr="00297F00" w:rsidRDefault="00771AF9" w:rsidP="00771AF9">
      <w:pPr>
        <w:pStyle w:val="BodyText"/>
        <w:numPr>
          <w:ilvl w:val="0"/>
          <w:numId w:val="20"/>
        </w:numPr>
        <w:rPr>
          <w:rFonts w:ascii="Comic Sans MS" w:hAnsi="Comic Sans MS" w:cs="Arial"/>
          <w:sz w:val="22"/>
          <w:szCs w:val="22"/>
        </w:rPr>
      </w:pPr>
      <w:r w:rsidRPr="00297F00">
        <w:rPr>
          <w:rFonts w:ascii="Comic Sans MS" w:hAnsi="Comic Sans MS" w:cs="Arial"/>
          <w:sz w:val="22"/>
          <w:szCs w:val="22"/>
        </w:rPr>
        <w:t>Mutual Respect and Tolerance of Those with Different Faiths and Beliefs.</w:t>
      </w:r>
    </w:p>
    <w:p w14:paraId="37F185D8" w14:textId="77777777" w:rsidR="00771AF9" w:rsidRPr="00297F00" w:rsidRDefault="00771AF9" w:rsidP="00FF1556">
      <w:pPr>
        <w:rPr>
          <w:rFonts w:ascii="Comic Sans MS" w:hAnsi="Comic Sans MS" w:cs="Arial"/>
          <w:color w:val="C0504D" w:themeColor="accent2"/>
          <w:sz w:val="22"/>
          <w:szCs w:val="22"/>
        </w:rPr>
      </w:pPr>
    </w:p>
    <w:p w14:paraId="7C428AD9" w14:textId="77777777" w:rsidR="00801F60" w:rsidRPr="00297F00" w:rsidRDefault="00801F60" w:rsidP="00FF1556">
      <w:pPr>
        <w:rPr>
          <w:rFonts w:ascii="Comic Sans MS" w:hAnsi="Comic Sans MS" w:cs="Arial"/>
          <w:color w:val="C0504D" w:themeColor="accent2"/>
          <w:sz w:val="22"/>
          <w:szCs w:val="22"/>
        </w:rPr>
      </w:pPr>
    </w:p>
    <w:p w14:paraId="77142477" w14:textId="77777777" w:rsidR="00297F00" w:rsidRDefault="00297F00" w:rsidP="00801F60">
      <w:pPr>
        <w:rPr>
          <w:rFonts w:ascii="Comic Sans MS" w:hAnsi="Comic Sans MS" w:cs="Arial"/>
          <w:b/>
          <w:sz w:val="22"/>
          <w:szCs w:val="22"/>
          <w:u w:val="single"/>
        </w:rPr>
      </w:pPr>
    </w:p>
    <w:p w14:paraId="3EC9A1BC" w14:textId="77777777" w:rsidR="00297F00" w:rsidRDefault="00297F00" w:rsidP="00801F60">
      <w:pPr>
        <w:rPr>
          <w:rFonts w:ascii="Comic Sans MS" w:hAnsi="Comic Sans MS" w:cs="Arial"/>
          <w:b/>
          <w:sz w:val="22"/>
          <w:szCs w:val="22"/>
          <w:u w:val="single"/>
        </w:rPr>
      </w:pPr>
    </w:p>
    <w:p w14:paraId="5609D2E5" w14:textId="77777777" w:rsidR="00297F00" w:rsidRDefault="00297F00" w:rsidP="00801F60">
      <w:pPr>
        <w:rPr>
          <w:rFonts w:ascii="Comic Sans MS" w:hAnsi="Comic Sans MS" w:cs="Arial"/>
          <w:b/>
          <w:sz w:val="22"/>
          <w:szCs w:val="22"/>
          <w:u w:val="single"/>
        </w:rPr>
      </w:pPr>
    </w:p>
    <w:p w14:paraId="7A7A413C" w14:textId="77777777" w:rsidR="00297F00" w:rsidRDefault="00297F00" w:rsidP="00801F60">
      <w:pPr>
        <w:rPr>
          <w:rFonts w:ascii="Comic Sans MS" w:hAnsi="Comic Sans MS" w:cs="Arial"/>
          <w:b/>
          <w:sz w:val="22"/>
          <w:szCs w:val="22"/>
          <w:u w:val="single"/>
        </w:rPr>
      </w:pPr>
    </w:p>
    <w:p w14:paraId="1F95CDE3" w14:textId="77777777" w:rsidR="00297F00" w:rsidRDefault="00297F00" w:rsidP="00801F60">
      <w:pPr>
        <w:rPr>
          <w:rFonts w:ascii="Comic Sans MS" w:hAnsi="Comic Sans MS" w:cs="Arial"/>
          <w:b/>
          <w:sz w:val="22"/>
          <w:szCs w:val="22"/>
          <w:u w:val="single"/>
        </w:rPr>
      </w:pPr>
    </w:p>
    <w:p w14:paraId="437271E7" w14:textId="77777777" w:rsidR="00297F00" w:rsidRDefault="00297F00" w:rsidP="00801F60">
      <w:pPr>
        <w:rPr>
          <w:rFonts w:ascii="Comic Sans MS" w:hAnsi="Comic Sans MS" w:cs="Arial"/>
          <w:b/>
          <w:sz w:val="22"/>
          <w:szCs w:val="22"/>
          <w:u w:val="single"/>
        </w:rPr>
      </w:pPr>
    </w:p>
    <w:p w14:paraId="47E9BD31" w14:textId="77777777" w:rsidR="00297F00" w:rsidRDefault="00297F00" w:rsidP="00801F60">
      <w:pPr>
        <w:rPr>
          <w:rFonts w:ascii="Comic Sans MS" w:hAnsi="Comic Sans MS" w:cs="Arial"/>
          <w:b/>
          <w:sz w:val="22"/>
          <w:szCs w:val="22"/>
          <w:u w:val="single"/>
        </w:rPr>
      </w:pPr>
    </w:p>
    <w:p w14:paraId="7BD52B7A" w14:textId="77777777" w:rsidR="00297F00" w:rsidRDefault="00297F00" w:rsidP="00801F60">
      <w:pPr>
        <w:rPr>
          <w:rFonts w:ascii="Comic Sans MS" w:hAnsi="Comic Sans MS" w:cs="Arial"/>
          <w:b/>
          <w:sz w:val="22"/>
          <w:szCs w:val="22"/>
          <w:u w:val="single"/>
        </w:rPr>
      </w:pPr>
    </w:p>
    <w:p w14:paraId="4B880333" w14:textId="77777777" w:rsidR="00297F00" w:rsidRDefault="00297F00" w:rsidP="00801F60">
      <w:pPr>
        <w:rPr>
          <w:rFonts w:ascii="Comic Sans MS" w:hAnsi="Comic Sans MS" w:cs="Arial"/>
          <w:b/>
          <w:sz w:val="22"/>
          <w:szCs w:val="22"/>
          <w:u w:val="single"/>
        </w:rPr>
      </w:pPr>
    </w:p>
    <w:p w14:paraId="734A5169" w14:textId="77777777" w:rsidR="00297F00" w:rsidRDefault="00297F00" w:rsidP="00801F60">
      <w:pPr>
        <w:rPr>
          <w:rFonts w:ascii="Comic Sans MS" w:hAnsi="Comic Sans MS" w:cs="Arial"/>
          <w:b/>
          <w:sz w:val="22"/>
          <w:szCs w:val="22"/>
          <w:u w:val="single"/>
        </w:rPr>
      </w:pPr>
    </w:p>
    <w:p w14:paraId="07FB4B4A" w14:textId="77777777" w:rsidR="00297F00" w:rsidRDefault="00297F00" w:rsidP="00801F60">
      <w:pPr>
        <w:rPr>
          <w:rFonts w:ascii="Comic Sans MS" w:hAnsi="Comic Sans MS" w:cs="Arial"/>
          <w:b/>
          <w:sz w:val="22"/>
          <w:szCs w:val="22"/>
          <w:u w:val="single"/>
        </w:rPr>
      </w:pPr>
    </w:p>
    <w:p w14:paraId="3C9866E0" w14:textId="77777777" w:rsidR="00297F00" w:rsidRDefault="00297F00" w:rsidP="00801F60">
      <w:pPr>
        <w:rPr>
          <w:rFonts w:ascii="Comic Sans MS" w:hAnsi="Comic Sans MS" w:cs="Arial"/>
          <w:b/>
          <w:sz w:val="22"/>
          <w:szCs w:val="22"/>
          <w:u w:val="single"/>
        </w:rPr>
      </w:pPr>
    </w:p>
    <w:p w14:paraId="100661F1" w14:textId="77777777" w:rsidR="00297F00" w:rsidRDefault="00297F00" w:rsidP="00801F60">
      <w:pPr>
        <w:rPr>
          <w:rFonts w:ascii="Comic Sans MS" w:hAnsi="Comic Sans MS" w:cs="Arial"/>
          <w:b/>
          <w:sz w:val="22"/>
          <w:szCs w:val="22"/>
          <w:u w:val="single"/>
        </w:rPr>
      </w:pPr>
    </w:p>
    <w:p w14:paraId="62E525EE" w14:textId="77777777" w:rsidR="00297F00" w:rsidRDefault="00297F00" w:rsidP="00801F60">
      <w:pPr>
        <w:rPr>
          <w:rFonts w:ascii="Comic Sans MS" w:hAnsi="Comic Sans MS" w:cs="Arial"/>
          <w:b/>
          <w:sz w:val="22"/>
          <w:szCs w:val="22"/>
          <w:u w:val="single"/>
        </w:rPr>
      </w:pPr>
    </w:p>
    <w:p w14:paraId="35FBF778" w14:textId="5FE803C2" w:rsidR="00801F60" w:rsidRPr="00297F00" w:rsidRDefault="00801F60" w:rsidP="00801F60">
      <w:pPr>
        <w:rPr>
          <w:rFonts w:ascii="Comic Sans MS" w:hAnsi="Comic Sans MS" w:cs="Arial"/>
          <w:b/>
          <w:sz w:val="22"/>
          <w:szCs w:val="22"/>
          <w:u w:val="single"/>
        </w:rPr>
      </w:pPr>
      <w:r w:rsidRPr="00297F00">
        <w:rPr>
          <w:rFonts w:ascii="Comic Sans MS" w:hAnsi="Comic Sans MS" w:cs="Arial"/>
          <w:b/>
          <w:sz w:val="22"/>
          <w:szCs w:val="22"/>
          <w:u w:val="single"/>
        </w:rPr>
        <w:lastRenderedPageBreak/>
        <w:t>Characteristics of Effective Teaching and Learning</w:t>
      </w:r>
    </w:p>
    <w:p w14:paraId="1E519142" w14:textId="77777777" w:rsidR="00801F60" w:rsidRPr="00297F00" w:rsidRDefault="00801F60" w:rsidP="00801F60">
      <w:pPr>
        <w:rPr>
          <w:rFonts w:ascii="Comic Sans MS" w:hAnsi="Comic Sans MS" w:cs="Arial"/>
          <w:sz w:val="22"/>
          <w:szCs w:val="22"/>
        </w:rPr>
      </w:pPr>
      <w:r w:rsidRPr="00297F00">
        <w:rPr>
          <w:rFonts w:ascii="Comic Sans MS" w:hAnsi="Comic Sans MS" w:cs="Arial"/>
          <w:sz w:val="22"/>
          <w:szCs w:val="22"/>
        </w:rPr>
        <w:t>Underpinning these areas of learning are the Characteristics of Effective Learning which is how children learn:</w:t>
      </w:r>
    </w:p>
    <w:p w14:paraId="3A3E6293" w14:textId="77777777" w:rsidR="00801F60" w:rsidRPr="00297F00" w:rsidRDefault="00801F60" w:rsidP="00801F60">
      <w:pPr>
        <w:rPr>
          <w:rFonts w:ascii="Comic Sans MS" w:hAnsi="Comic Sans MS" w:cs="Arial"/>
          <w:sz w:val="22"/>
          <w:szCs w:val="22"/>
        </w:rPr>
      </w:pPr>
      <w:r w:rsidRPr="00297F00">
        <w:rPr>
          <w:rFonts w:ascii="Comic Sans MS" w:hAnsi="Comic Sans MS" w:cs="Arial"/>
          <w:sz w:val="22"/>
          <w:szCs w:val="22"/>
        </w:rPr>
        <w:t>Playing and Exploring - children investigate and experience things, and ‘have a go’.</w:t>
      </w:r>
    </w:p>
    <w:p w14:paraId="065873D4" w14:textId="77777777" w:rsidR="00801F60" w:rsidRPr="00297F00" w:rsidRDefault="00801F60" w:rsidP="00801F60">
      <w:pPr>
        <w:rPr>
          <w:rFonts w:ascii="Comic Sans MS" w:hAnsi="Comic Sans MS" w:cs="Arial"/>
          <w:sz w:val="22"/>
          <w:szCs w:val="22"/>
        </w:rPr>
      </w:pPr>
      <w:r w:rsidRPr="00297F00">
        <w:rPr>
          <w:rFonts w:ascii="Comic Sans MS" w:hAnsi="Comic Sans MS" w:cs="Arial"/>
          <w:sz w:val="22"/>
          <w:szCs w:val="22"/>
        </w:rPr>
        <w:t>Active Learning - children concentrate and keep on trying if they encounter difficulties, and enjoy achievements.</w:t>
      </w:r>
    </w:p>
    <w:p w14:paraId="0A603801" w14:textId="77777777" w:rsidR="00801F60" w:rsidRPr="00297F00" w:rsidRDefault="00801F60" w:rsidP="00801F60">
      <w:pPr>
        <w:rPr>
          <w:rFonts w:ascii="Comic Sans MS" w:hAnsi="Comic Sans MS" w:cs="Arial"/>
          <w:sz w:val="22"/>
          <w:szCs w:val="22"/>
        </w:rPr>
      </w:pPr>
      <w:r w:rsidRPr="00297F00">
        <w:rPr>
          <w:rFonts w:ascii="Comic Sans MS" w:hAnsi="Comic Sans MS" w:cs="Arial"/>
          <w:sz w:val="22"/>
          <w:szCs w:val="22"/>
        </w:rPr>
        <w:t xml:space="preserve">Creating and Thinking Critically - children have and develop their own ideas, make links between ideas, and develop strategies for doing things. </w:t>
      </w:r>
    </w:p>
    <w:p w14:paraId="28512361" w14:textId="77777777" w:rsidR="00801F60" w:rsidRPr="00297F00" w:rsidRDefault="00801F60" w:rsidP="00801F60">
      <w:pPr>
        <w:rPr>
          <w:rFonts w:ascii="Comic Sans MS" w:hAnsi="Comic Sans MS" w:cs="Arial"/>
          <w:sz w:val="22"/>
          <w:szCs w:val="22"/>
        </w:rPr>
      </w:pPr>
      <w:r w:rsidRPr="00297F00">
        <w:rPr>
          <w:rFonts w:ascii="Comic Sans MS" w:hAnsi="Comic Sans MS" w:cs="Arial"/>
          <w:sz w:val="22"/>
          <w:szCs w:val="22"/>
        </w:rPr>
        <w:t xml:space="preserve">The Development Matters and Early Learning Goals provide some of the basis for planning throughout the Foundation Stage. We are ambitious in that we also incorporate knowledge and skills that we know children need to develop, as well as additional skills and learning from the National Curriculum, to support their transition and learning into Year One and beyond, e.g. using a range of maths resources in line with our school’s maths mastery approach; encouraging children to use expression when reading during guided reading sessions. </w:t>
      </w:r>
    </w:p>
    <w:p w14:paraId="6C4D8C44" w14:textId="77777777" w:rsidR="00801F60" w:rsidRPr="00297F00" w:rsidRDefault="00801F60" w:rsidP="00FF1556">
      <w:pPr>
        <w:rPr>
          <w:rFonts w:ascii="Comic Sans MS" w:hAnsi="Comic Sans MS" w:cs="Arial"/>
          <w:color w:val="C0504D" w:themeColor="accent2"/>
          <w:sz w:val="22"/>
          <w:szCs w:val="22"/>
        </w:rPr>
      </w:pPr>
    </w:p>
    <w:p w14:paraId="04313B99" w14:textId="77777777" w:rsidR="003E3C5E" w:rsidRPr="00297F00" w:rsidRDefault="003E3C5E" w:rsidP="003E3C5E">
      <w:pPr>
        <w:rPr>
          <w:rFonts w:ascii="Comic Sans MS" w:hAnsi="Comic Sans MS" w:cs="Arial"/>
          <w:sz w:val="22"/>
          <w:szCs w:val="22"/>
        </w:rPr>
      </w:pPr>
      <w:r w:rsidRPr="00297F00">
        <w:rPr>
          <w:rFonts w:ascii="Comic Sans MS" w:hAnsi="Comic Sans MS" w:cs="Arial"/>
          <w:sz w:val="22"/>
          <w:szCs w:val="22"/>
        </w:rPr>
        <w:t xml:space="preserve">Across the Foundation Stage we support the development of children’s positive behaviour and help children to develop their own self-regulation regarding their actions and emotions by gently teaching them how to behave with others, what is acceptable behaviour, how to make friends and how to be kind. </w:t>
      </w:r>
    </w:p>
    <w:p w14:paraId="6E69E69B" w14:textId="77777777" w:rsidR="006200A6" w:rsidRDefault="006200A6" w:rsidP="00FF1556">
      <w:pPr>
        <w:rPr>
          <w:rFonts w:ascii="Comic Sans MS" w:hAnsi="Comic Sans MS" w:cs="Arial"/>
          <w:sz w:val="24"/>
          <w:szCs w:val="24"/>
        </w:rPr>
      </w:pPr>
    </w:p>
    <w:p w14:paraId="521B3870" w14:textId="77777777" w:rsidR="006200A6" w:rsidRDefault="006200A6" w:rsidP="00FF1556">
      <w:pPr>
        <w:rPr>
          <w:rFonts w:ascii="Comic Sans MS" w:hAnsi="Comic Sans MS" w:cs="Arial"/>
          <w:sz w:val="24"/>
          <w:szCs w:val="24"/>
        </w:rPr>
      </w:pPr>
    </w:p>
    <w:p w14:paraId="7950F607" w14:textId="77777777" w:rsidR="006200A6" w:rsidRPr="00297F00" w:rsidRDefault="006200A6" w:rsidP="006200A6">
      <w:pPr>
        <w:pStyle w:val="Heading1"/>
        <w:rPr>
          <w:rFonts w:ascii="Comic Sans MS" w:hAnsi="Comic Sans MS" w:cs="Arial"/>
          <w:sz w:val="22"/>
          <w:szCs w:val="22"/>
        </w:rPr>
      </w:pPr>
      <w:r w:rsidRPr="00297F00">
        <w:rPr>
          <w:rFonts w:ascii="Comic Sans MS" w:hAnsi="Comic Sans MS" w:cs="Arial"/>
          <w:sz w:val="22"/>
          <w:szCs w:val="22"/>
        </w:rPr>
        <w:t>Assessment in the EYFS</w:t>
      </w:r>
    </w:p>
    <w:p w14:paraId="31FB667A" w14:textId="77777777" w:rsidR="006200A6" w:rsidRPr="00297F00" w:rsidRDefault="006200A6" w:rsidP="006200A6">
      <w:pPr>
        <w:rPr>
          <w:rFonts w:ascii="Comic Sans MS" w:hAnsi="Comic Sans MS" w:cs="Arial"/>
          <w:sz w:val="22"/>
          <w:szCs w:val="22"/>
        </w:rPr>
      </w:pPr>
    </w:p>
    <w:p w14:paraId="14971A95" w14:textId="69C16FDF" w:rsidR="006200A6" w:rsidRPr="00297F00" w:rsidRDefault="006200A6" w:rsidP="006200A6">
      <w:pPr>
        <w:rPr>
          <w:rFonts w:ascii="Comic Sans MS" w:hAnsi="Comic Sans MS" w:cs="Arial"/>
          <w:sz w:val="22"/>
          <w:szCs w:val="22"/>
        </w:rPr>
      </w:pPr>
      <w:r w:rsidRPr="00297F00">
        <w:rPr>
          <w:rFonts w:ascii="Comic Sans MS" w:hAnsi="Comic Sans MS" w:cs="Arial"/>
          <w:sz w:val="22"/>
          <w:szCs w:val="22"/>
        </w:rPr>
        <w:t xml:space="preserve">During the children’s first half term in Reception, </w:t>
      </w:r>
      <w:r w:rsidR="003B3056" w:rsidRPr="00297F00">
        <w:rPr>
          <w:rFonts w:ascii="Comic Sans MS" w:hAnsi="Comic Sans MS" w:cs="Arial"/>
          <w:sz w:val="22"/>
          <w:szCs w:val="22"/>
        </w:rPr>
        <w:t xml:space="preserve">alongside RBA, </w:t>
      </w:r>
      <w:r w:rsidRPr="00297F00">
        <w:rPr>
          <w:rFonts w:ascii="Comic Sans MS" w:hAnsi="Comic Sans MS" w:cs="Arial"/>
          <w:sz w:val="22"/>
          <w:szCs w:val="22"/>
        </w:rPr>
        <w:t xml:space="preserve">the teacher assesses each child’s development and learning attainment </w:t>
      </w:r>
      <w:r w:rsidR="003B3056" w:rsidRPr="00297F00">
        <w:rPr>
          <w:rFonts w:ascii="Comic Sans MS" w:hAnsi="Comic Sans MS" w:cs="Arial"/>
          <w:sz w:val="22"/>
          <w:szCs w:val="22"/>
        </w:rPr>
        <w:t xml:space="preserve">supported by Development Matters. </w:t>
      </w:r>
      <w:r w:rsidRPr="00297F00">
        <w:rPr>
          <w:rFonts w:ascii="Comic Sans MS" w:hAnsi="Comic Sans MS" w:cs="Arial"/>
          <w:sz w:val="22"/>
          <w:szCs w:val="22"/>
        </w:rPr>
        <w:t>It is also a time for the teacher to discover the unique personality and interests of each child.</w:t>
      </w:r>
    </w:p>
    <w:p w14:paraId="03E38BD1" w14:textId="77777777" w:rsidR="006200A6" w:rsidRPr="00297F00" w:rsidRDefault="006200A6" w:rsidP="006200A6">
      <w:pPr>
        <w:rPr>
          <w:rFonts w:ascii="Comic Sans MS" w:hAnsi="Comic Sans MS" w:cs="Arial"/>
          <w:sz w:val="22"/>
          <w:szCs w:val="22"/>
        </w:rPr>
      </w:pPr>
    </w:p>
    <w:p w14:paraId="4B77818E" w14:textId="3CEDAF4E" w:rsidR="006200A6" w:rsidRPr="00297F00" w:rsidRDefault="006200A6" w:rsidP="006200A6">
      <w:pPr>
        <w:rPr>
          <w:rFonts w:ascii="Comic Sans MS" w:hAnsi="Comic Sans MS" w:cs="Arial"/>
          <w:sz w:val="22"/>
          <w:szCs w:val="22"/>
        </w:rPr>
      </w:pPr>
      <w:r w:rsidRPr="00297F00">
        <w:rPr>
          <w:rFonts w:ascii="Comic Sans MS" w:hAnsi="Comic Sans MS" w:cs="Arial"/>
          <w:sz w:val="22"/>
          <w:szCs w:val="22"/>
        </w:rPr>
        <w:t xml:space="preserve">We make regular assessments of children’s learning </w:t>
      </w:r>
      <w:r w:rsidR="00CE63E3" w:rsidRPr="00297F00">
        <w:rPr>
          <w:rFonts w:ascii="Comic Sans MS" w:hAnsi="Comic Sans MS" w:cs="Arial"/>
          <w:sz w:val="22"/>
          <w:szCs w:val="22"/>
        </w:rPr>
        <w:t xml:space="preserve">in phonics using Little Wandle assessment materials which enables us to carefully match reading books. We </w:t>
      </w:r>
      <w:r w:rsidRPr="00297F00">
        <w:rPr>
          <w:rFonts w:ascii="Comic Sans MS" w:hAnsi="Comic Sans MS" w:cs="Arial"/>
          <w:sz w:val="22"/>
          <w:szCs w:val="22"/>
        </w:rPr>
        <w:t xml:space="preserve">use </w:t>
      </w:r>
      <w:r w:rsidR="00CE63E3" w:rsidRPr="00297F00">
        <w:rPr>
          <w:rFonts w:ascii="Comic Sans MS" w:hAnsi="Comic Sans MS" w:cs="Arial"/>
          <w:sz w:val="22"/>
          <w:szCs w:val="22"/>
        </w:rPr>
        <w:t xml:space="preserve">further </w:t>
      </w:r>
      <w:r w:rsidRPr="00297F00">
        <w:rPr>
          <w:rFonts w:ascii="Comic Sans MS" w:hAnsi="Comic Sans MS" w:cs="Arial"/>
          <w:sz w:val="22"/>
          <w:szCs w:val="22"/>
        </w:rPr>
        <w:t xml:space="preserve">information to ensure future planning reflects individual or group needs. </w:t>
      </w:r>
    </w:p>
    <w:p w14:paraId="268461E9" w14:textId="77777777" w:rsidR="006200A6" w:rsidRPr="000F7D71" w:rsidRDefault="006200A6" w:rsidP="006200A6">
      <w:pPr>
        <w:pStyle w:val="BodyText"/>
        <w:rPr>
          <w:rFonts w:ascii="Sassoon Infant Rg" w:hAnsi="Sassoon Infant Rg" w:cs="Arial"/>
        </w:rPr>
      </w:pPr>
    </w:p>
    <w:p w14:paraId="5AB86E8D" w14:textId="7B09099F" w:rsidR="00A96F66" w:rsidRPr="00297F00" w:rsidRDefault="006200A6" w:rsidP="004C6D82">
      <w:pPr>
        <w:pStyle w:val="BodyText"/>
        <w:rPr>
          <w:rFonts w:ascii="Comic Sans MS" w:hAnsi="Comic Sans MS" w:cs="Arial"/>
          <w:sz w:val="22"/>
          <w:szCs w:val="22"/>
        </w:rPr>
        <w:sectPr w:rsidR="00A96F66" w:rsidRPr="00297F00" w:rsidSect="000A50F5">
          <w:pgSz w:w="11906" w:h="16838"/>
          <w:pgMar w:top="851" w:right="1196" w:bottom="851" w:left="1758" w:header="720" w:footer="720" w:gutter="0"/>
          <w:pgBorders w:offsetFrom="page">
            <w:top w:val="single" w:sz="24" w:space="24" w:color="002060"/>
            <w:left w:val="single" w:sz="24" w:space="24" w:color="002060"/>
            <w:bottom w:val="single" w:sz="24" w:space="24" w:color="002060"/>
            <w:right w:val="single" w:sz="24" w:space="24" w:color="002060"/>
          </w:pgBorders>
          <w:cols w:space="720"/>
        </w:sectPr>
      </w:pPr>
      <w:r w:rsidRPr="00297F00">
        <w:rPr>
          <w:rFonts w:ascii="Comic Sans MS" w:hAnsi="Comic Sans MS" w:cs="Arial"/>
          <w:sz w:val="22"/>
          <w:szCs w:val="22"/>
        </w:rPr>
        <w:t>Regular termly parents’ meetings take place to ensure parents/carers are informed of their child’s progress and next steps in learning. In addition to parents’ meetings in the Autumn and Spring terms, parents receive</w:t>
      </w:r>
      <w:r w:rsidR="00A96F66" w:rsidRPr="00297F00">
        <w:rPr>
          <w:rFonts w:ascii="Comic Sans MS" w:hAnsi="Comic Sans MS" w:cs="Arial"/>
          <w:sz w:val="22"/>
          <w:szCs w:val="22"/>
        </w:rPr>
        <w:t xml:space="preserve"> a written Spring Term update on their child’s learning and progress and</w:t>
      </w:r>
      <w:r w:rsidRPr="00297F00">
        <w:rPr>
          <w:rFonts w:ascii="Comic Sans MS" w:hAnsi="Comic Sans MS" w:cs="Arial"/>
          <w:sz w:val="22"/>
          <w:szCs w:val="22"/>
        </w:rPr>
        <w:t xml:space="preserve"> an annual report that offers detailed comments on each child’s progress in each area of learning</w:t>
      </w:r>
      <w:r w:rsidR="006E4AC3" w:rsidRPr="00297F00">
        <w:rPr>
          <w:rFonts w:ascii="Comic Sans MS" w:hAnsi="Comic Sans MS" w:cs="Arial"/>
          <w:sz w:val="22"/>
          <w:szCs w:val="22"/>
        </w:rPr>
        <w:t xml:space="preserve">. </w:t>
      </w:r>
      <w:r w:rsidRPr="00297F00">
        <w:rPr>
          <w:rFonts w:ascii="Comic Sans MS" w:hAnsi="Comic Sans MS" w:cs="Arial"/>
          <w:sz w:val="22"/>
          <w:szCs w:val="22"/>
        </w:rPr>
        <w:t>It highlights the child’s strengths and development</w:t>
      </w:r>
      <w:r w:rsidR="006E4AC3" w:rsidRPr="00297F00">
        <w:rPr>
          <w:rFonts w:ascii="Comic Sans MS" w:hAnsi="Comic Sans MS" w:cs="Arial"/>
          <w:sz w:val="22"/>
          <w:szCs w:val="22"/>
        </w:rPr>
        <w:t>al</w:t>
      </w:r>
      <w:r w:rsidRPr="00297F00">
        <w:rPr>
          <w:rFonts w:ascii="Comic Sans MS" w:hAnsi="Comic Sans MS" w:cs="Arial"/>
          <w:sz w:val="22"/>
          <w:szCs w:val="22"/>
        </w:rPr>
        <w:t xml:space="preserve"> needs. The children are also given opportunit</w:t>
      </w:r>
      <w:r w:rsidR="006E4AC3" w:rsidRPr="00297F00">
        <w:rPr>
          <w:rFonts w:ascii="Comic Sans MS" w:hAnsi="Comic Sans MS" w:cs="Arial"/>
          <w:sz w:val="22"/>
          <w:szCs w:val="22"/>
        </w:rPr>
        <w:t>ies</w:t>
      </w:r>
      <w:r w:rsidRPr="00297F00">
        <w:rPr>
          <w:rFonts w:ascii="Comic Sans MS" w:hAnsi="Comic Sans MS" w:cs="Arial"/>
          <w:sz w:val="22"/>
          <w:szCs w:val="22"/>
        </w:rPr>
        <w:t xml:space="preserve"> to comment on areas they would like to improve</w:t>
      </w:r>
      <w:r w:rsidR="00771AF9" w:rsidRPr="00297F00">
        <w:rPr>
          <w:rFonts w:ascii="Comic Sans MS" w:hAnsi="Comic Sans MS" w:cs="Arial"/>
          <w:sz w:val="22"/>
          <w:szCs w:val="22"/>
        </w:rPr>
        <w:t>.</w:t>
      </w:r>
    </w:p>
    <w:p w14:paraId="0F4FF0B0" w14:textId="5AEF5474" w:rsidR="00B96E49" w:rsidRPr="00297F00" w:rsidRDefault="00B96E49" w:rsidP="00B8008F">
      <w:pPr>
        <w:pStyle w:val="BodyText"/>
        <w:rPr>
          <w:rFonts w:ascii="Comic Sans MS" w:hAnsi="Comic Sans MS" w:cs="Arial"/>
          <w:b/>
          <w:bCs/>
          <w:sz w:val="22"/>
          <w:szCs w:val="22"/>
          <w:u w:val="single"/>
        </w:rPr>
      </w:pPr>
      <w:r w:rsidRPr="00297F00">
        <w:rPr>
          <w:rFonts w:ascii="Comic Sans MS" w:hAnsi="Comic Sans MS" w:cs="Arial"/>
          <w:b/>
          <w:bCs/>
          <w:sz w:val="22"/>
          <w:szCs w:val="22"/>
          <w:u w:val="single"/>
        </w:rPr>
        <w:lastRenderedPageBreak/>
        <w:t>Working with Parents</w:t>
      </w:r>
      <w:r w:rsidR="00771AF9" w:rsidRPr="00297F00">
        <w:rPr>
          <w:rFonts w:ascii="Comic Sans MS" w:hAnsi="Comic Sans MS" w:cs="Arial"/>
          <w:b/>
          <w:bCs/>
          <w:sz w:val="22"/>
          <w:szCs w:val="22"/>
          <w:u w:val="single"/>
        </w:rPr>
        <w:t xml:space="preserve"> and Carers</w:t>
      </w:r>
    </w:p>
    <w:p w14:paraId="08D15A58" w14:textId="77777777" w:rsidR="00B96E49" w:rsidRPr="00297F00" w:rsidRDefault="00B96E49" w:rsidP="00B8008F">
      <w:pPr>
        <w:pStyle w:val="BodyText"/>
        <w:rPr>
          <w:rFonts w:ascii="Comic Sans MS" w:hAnsi="Comic Sans MS" w:cs="Arial"/>
          <w:sz w:val="22"/>
          <w:szCs w:val="22"/>
        </w:rPr>
      </w:pPr>
    </w:p>
    <w:p w14:paraId="6283A39B" w14:textId="583DD3F1" w:rsidR="00B96E49" w:rsidRPr="00297F00" w:rsidRDefault="00B96E49" w:rsidP="00B8008F">
      <w:pPr>
        <w:pStyle w:val="BodyText"/>
        <w:rPr>
          <w:rFonts w:ascii="Comic Sans MS" w:hAnsi="Comic Sans MS" w:cs="Arial"/>
          <w:sz w:val="22"/>
          <w:szCs w:val="22"/>
        </w:rPr>
      </w:pPr>
      <w:r w:rsidRPr="00297F00">
        <w:rPr>
          <w:rFonts w:ascii="Comic Sans MS" w:hAnsi="Comic Sans MS" w:cs="Arial"/>
          <w:sz w:val="22"/>
          <w:szCs w:val="22"/>
        </w:rPr>
        <w:t xml:space="preserve">We recognise the importance of working alongside parents </w:t>
      </w:r>
      <w:r w:rsidR="00650E19" w:rsidRPr="00297F00">
        <w:rPr>
          <w:rFonts w:ascii="Comic Sans MS" w:hAnsi="Comic Sans MS" w:cs="Arial"/>
          <w:sz w:val="22"/>
          <w:szCs w:val="22"/>
        </w:rPr>
        <w:t xml:space="preserve">and other significant adults </w:t>
      </w:r>
      <w:r w:rsidRPr="00297F00">
        <w:rPr>
          <w:rFonts w:ascii="Comic Sans MS" w:hAnsi="Comic Sans MS" w:cs="Arial"/>
          <w:sz w:val="22"/>
          <w:szCs w:val="22"/>
        </w:rPr>
        <w:t xml:space="preserve">during </w:t>
      </w:r>
      <w:r w:rsidR="00650E19" w:rsidRPr="00297F00">
        <w:rPr>
          <w:rFonts w:ascii="Comic Sans MS" w:hAnsi="Comic Sans MS" w:cs="Arial"/>
          <w:sz w:val="22"/>
          <w:szCs w:val="22"/>
        </w:rPr>
        <w:t>a child’s</w:t>
      </w:r>
      <w:r w:rsidRPr="00297F00">
        <w:rPr>
          <w:rFonts w:ascii="Comic Sans MS" w:hAnsi="Comic Sans MS" w:cs="Arial"/>
          <w:sz w:val="22"/>
          <w:szCs w:val="22"/>
        </w:rPr>
        <w:t xml:space="preserve"> education. We do this through:</w:t>
      </w:r>
      <w:r w:rsidR="00650E19" w:rsidRPr="00297F00">
        <w:rPr>
          <w:rFonts w:ascii="Comic Sans MS" w:hAnsi="Comic Sans MS" w:cs="Arial"/>
          <w:sz w:val="22"/>
          <w:szCs w:val="22"/>
        </w:rPr>
        <w:t xml:space="preserve"> -</w:t>
      </w:r>
    </w:p>
    <w:p w14:paraId="6F284FA4" w14:textId="77777777" w:rsidR="00B96E49" w:rsidRPr="00297F00" w:rsidRDefault="00B96E49" w:rsidP="00B8008F">
      <w:pPr>
        <w:pStyle w:val="BodyText"/>
        <w:rPr>
          <w:rFonts w:ascii="Comic Sans MS" w:hAnsi="Comic Sans MS" w:cs="Arial"/>
          <w:sz w:val="22"/>
          <w:szCs w:val="22"/>
        </w:rPr>
      </w:pPr>
    </w:p>
    <w:p w14:paraId="78843AB7" w14:textId="1F5380CA" w:rsidR="00B96E49" w:rsidRPr="00297F00" w:rsidRDefault="00650E19" w:rsidP="00B8008F">
      <w:pPr>
        <w:pStyle w:val="BodyText"/>
        <w:numPr>
          <w:ilvl w:val="0"/>
          <w:numId w:val="3"/>
        </w:numPr>
        <w:rPr>
          <w:rFonts w:ascii="Comic Sans MS" w:hAnsi="Comic Sans MS" w:cs="Arial"/>
          <w:sz w:val="22"/>
          <w:szCs w:val="22"/>
        </w:rPr>
      </w:pPr>
      <w:r w:rsidRPr="00297F00">
        <w:rPr>
          <w:rFonts w:ascii="Comic Sans MS" w:hAnsi="Comic Sans MS" w:cs="Arial"/>
          <w:sz w:val="22"/>
          <w:szCs w:val="22"/>
        </w:rPr>
        <w:t>Inviting</w:t>
      </w:r>
      <w:r w:rsidR="00B96E49" w:rsidRPr="00297F00">
        <w:rPr>
          <w:rFonts w:ascii="Comic Sans MS" w:hAnsi="Comic Sans MS" w:cs="Arial"/>
          <w:sz w:val="22"/>
          <w:szCs w:val="22"/>
        </w:rPr>
        <w:t xml:space="preserve"> all parents to an induction meeting during the term before their child starts school.</w:t>
      </w:r>
    </w:p>
    <w:p w14:paraId="03CD6D4E" w14:textId="1B3E83DA" w:rsidR="00B96E49" w:rsidRPr="00297F00" w:rsidRDefault="00650E19" w:rsidP="00B8008F">
      <w:pPr>
        <w:pStyle w:val="BodyText"/>
        <w:numPr>
          <w:ilvl w:val="0"/>
          <w:numId w:val="3"/>
        </w:numPr>
        <w:rPr>
          <w:rFonts w:ascii="Comic Sans MS" w:hAnsi="Comic Sans MS" w:cs="Arial"/>
          <w:sz w:val="22"/>
          <w:szCs w:val="22"/>
        </w:rPr>
      </w:pPr>
      <w:r w:rsidRPr="00297F00">
        <w:rPr>
          <w:rFonts w:ascii="Comic Sans MS" w:hAnsi="Comic Sans MS" w:cs="Arial"/>
          <w:sz w:val="22"/>
          <w:szCs w:val="22"/>
        </w:rPr>
        <w:t>Giving</w:t>
      </w:r>
      <w:r w:rsidR="00B96E49" w:rsidRPr="00297F00">
        <w:rPr>
          <w:rFonts w:ascii="Comic Sans MS" w:hAnsi="Comic Sans MS" w:cs="Arial"/>
          <w:sz w:val="22"/>
          <w:szCs w:val="22"/>
        </w:rPr>
        <w:t xml:space="preserve"> the children the opportunity to spend several mornings</w:t>
      </w:r>
      <w:r w:rsidR="0039662A" w:rsidRPr="00297F00">
        <w:rPr>
          <w:rFonts w:ascii="Comic Sans MS" w:hAnsi="Comic Sans MS" w:cs="Arial"/>
          <w:sz w:val="22"/>
          <w:szCs w:val="22"/>
        </w:rPr>
        <w:t xml:space="preserve"> </w:t>
      </w:r>
      <w:r w:rsidR="00B96E49" w:rsidRPr="00297F00">
        <w:rPr>
          <w:rFonts w:ascii="Comic Sans MS" w:hAnsi="Comic Sans MS" w:cs="Arial"/>
          <w:sz w:val="22"/>
          <w:szCs w:val="22"/>
        </w:rPr>
        <w:t>or afternoons with their teacher before starting school.</w:t>
      </w:r>
    </w:p>
    <w:p w14:paraId="7AE6EF52" w14:textId="7FFF8688" w:rsidR="00B96E49" w:rsidRPr="00297F00" w:rsidRDefault="00650E19" w:rsidP="00B8008F">
      <w:pPr>
        <w:pStyle w:val="BodyText"/>
        <w:numPr>
          <w:ilvl w:val="0"/>
          <w:numId w:val="3"/>
        </w:numPr>
        <w:rPr>
          <w:rFonts w:ascii="Comic Sans MS" w:hAnsi="Comic Sans MS" w:cs="Arial"/>
          <w:sz w:val="22"/>
          <w:szCs w:val="22"/>
        </w:rPr>
      </w:pPr>
      <w:r w:rsidRPr="00297F00">
        <w:rPr>
          <w:rFonts w:ascii="Comic Sans MS" w:hAnsi="Comic Sans MS" w:cs="Arial"/>
          <w:sz w:val="22"/>
          <w:szCs w:val="22"/>
        </w:rPr>
        <w:t>Inviting</w:t>
      </w:r>
      <w:r w:rsidR="00B96E49" w:rsidRPr="00297F00">
        <w:rPr>
          <w:rFonts w:ascii="Comic Sans MS" w:hAnsi="Comic Sans MS" w:cs="Arial"/>
          <w:sz w:val="22"/>
          <w:szCs w:val="22"/>
        </w:rPr>
        <w:t xml:space="preserve"> new parents into the classroom in their child’s first term to take part in Foundation activities.</w:t>
      </w:r>
    </w:p>
    <w:p w14:paraId="08782084" w14:textId="222A84D0" w:rsidR="00B96E49" w:rsidRPr="00297F00" w:rsidRDefault="00650E19" w:rsidP="00B8008F">
      <w:pPr>
        <w:pStyle w:val="BodyText"/>
        <w:numPr>
          <w:ilvl w:val="0"/>
          <w:numId w:val="3"/>
        </w:numPr>
        <w:rPr>
          <w:rFonts w:ascii="Comic Sans MS" w:hAnsi="Comic Sans MS" w:cs="Arial"/>
          <w:sz w:val="22"/>
          <w:szCs w:val="22"/>
        </w:rPr>
      </w:pPr>
      <w:r w:rsidRPr="00297F00">
        <w:rPr>
          <w:rFonts w:ascii="Comic Sans MS" w:hAnsi="Comic Sans MS" w:cs="Arial"/>
          <w:sz w:val="22"/>
          <w:szCs w:val="22"/>
        </w:rPr>
        <w:t>Providing</w:t>
      </w:r>
      <w:r w:rsidR="00B96E49" w:rsidRPr="00297F00">
        <w:rPr>
          <w:rFonts w:ascii="Comic Sans MS" w:hAnsi="Comic Sans MS" w:cs="Arial"/>
          <w:sz w:val="22"/>
          <w:szCs w:val="22"/>
        </w:rPr>
        <w:t xml:space="preserve"> formal meetings for parents </w:t>
      </w:r>
      <w:r w:rsidRPr="00297F00">
        <w:rPr>
          <w:rFonts w:ascii="Comic Sans MS" w:hAnsi="Comic Sans MS" w:cs="Arial"/>
          <w:sz w:val="22"/>
          <w:szCs w:val="22"/>
        </w:rPr>
        <w:t>during the school year</w:t>
      </w:r>
      <w:r w:rsidR="00B96E49" w:rsidRPr="00297F00">
        <w:rPr>
          <w:rFonts w:ascii="Comic Sans MS" w:hAnsi="Comic Sans MS" w:cs="Arial"/>
          <w:sz w:val="22"/>
          <w:szCs w:val="22"/>
        </w:rPr>
        <w:t xml:space="preserve"> to discuss children’s progress.</w:t>
      </w:r>
    </w:p>
    <w:p w14:paraId="03842805" w14:textId="76225C9E" w:rsidR="00B96E49" w:rsidRPr="00297F00" w:rsidRDefault="00650E19" w:rsidP="00B8008F">
      <w:pPr>
        <w:pStyle w:val="BodyText"/>
        <w:numPr>
          <w:ilvl w:val="0"/>
          <w:numId w:val="3"/>
        </w:numPr>
        <w:rPr>
          <w:rFonts w:ascii="Comic Sans MS" w:hAnsi="Comic Sans MS" w:cs="Arial"/>
          <w:sz w:val="22"/>
          <w:szCs w:val="22"/>
        </w:rPr>
      </w:pPr>
      <w:r w:rsidRPr="00297F00">
        <w:rPr>
          <w:rFonts w:ascii="Comic Sans MS" w:hAnsi="Comic Sans MS" w:cs="Arial"/>
          <w:sz w:val="22"/>
          <w:szCs w:val="22"/>
        </w:rPr>
        <w:t>Welcoming</w:t>
      </w:r>
      <w:r w:rsidR="00B96E49" w:rsidRPr="00297F00">
        <w:rPr>
          <w:rFonts w:ascii="Comic Sans MS" w:hAnsi="Comic Sans MS" w:cs="Arial"/>
          <w:sz w:val="22"/>
          <w:szCs w:val="22"/>
        </w:rPr>
        <w:t xml:space="preserve"> parents to discuss any concerns with the </w:t>
      </w:r>
      <w:r w:rsidRPr="00297F00">
        <w:rPr>
          <w:rFonts w:ascii="Comic Sans MS" w:hAnsi="Comic Sans MS" w:cs="Arial"/>
          <w:sz w:val="22"/>
          <w:szCs w:val="22"/>
        </w:rPr>
        <w:t xml:space="preserve">teacher and/or </w:t>
      </w:r>
      <w:r w:rsidR="008713E8" w:rsidRPr="00297F00">
        <w:rPr>
          <w:rFonts w:ascii="Comic Sans MS" w:hAnsi="Comic Sans MS" w:cs="Arial"/>
          <w:sz w:val="22"/>
          <w:szCs w:val="22"/>
        </w:rPr>
        <w:t>teaching assistants</w:t>
      </w:r>
      <w:r w:rsidR="00771AF9" w:rsidRPr="00297F00">
        <w:rPr>
          <w:rFonts w:ascii="Comic Sans MS" w:hAnsi="Comic Sans MS" w:cs="Arial"/>
          <w:sz w:val="22"/>
          <w:szCs w:val="22"/>
        </w:rPr>
        <w:t xml:space="preserve"> at the beginning or end of the day as appropriate.</w:t>
      </w:r>
    </w:p>
    <w:p w14:paraId="53DFA51E" w14:textId="2EC8641E" w:rsidR="00650E19" w:rsidRPr="00297F00" w:rsidRDefault="00650E19" w:rsidP="00006DF1">
      <w:pPr>
        <w:pStyle w:val="BodyText"/>
        <w:numPr>
          <w:ilvl w:val="0"/>
          <w:numId w:val="3"/>
        </w:numPr>
        <w:rPr>
          <w:rFonts w:ascii="Comic Sans MS" w:hAnsi="Comic Sans MS" w:cs="Arial"/>
          <w:b/>
          <w:bCs/>
          <w:sz w:val="22"/>
          <w:szCs w:val="22"/>
          <w:u w:val="single"/>
        </w:rPr>
      </w:pPr>
      <w:r w:rsidRPr="00297F00">
        <w:rPr>
          <w:rFonts w:ascii="Comic Sans MS" w:hAnsi="Comic Sans MS" w:cs="Arial"/>
          <w:sz w:val="22"/>
          <w:szCs w:val="22"/>
        </w:rPr>
        <w:t>Working to build good relationships with families to promote a regular two-way flow of information.</w:t>
      </w:r>
    </w:p>
    <w:p w14:paraId="22C95B06" w14:textId="4AA1EE1D" w:rsidR="00402424" w:rsidRPr="00297F00" w:rsidRDefault="00006DF1" w:rsidP="00402424">
      <w:pPr>
        <w:pStyle w:val="BodyText"/>
        <w:numPr>
          <w:ilvl w:val="0"/>
          <w:numId w:val="3"/>
        </w:numPr>
        <w:rPr>
          <w:rFonts w:ascii="Comic Sans MS" w:hAnsi="Comic Sans MS" w:cs="Arial"/>
          <w:sz w:val="22"/>
          <w:szCs w:val="22"/>
        </w:rPr>
      </w:pPr>
      <w:r w:rsidRPr="00297F00">
        <w:rPr>
          <w:rFonts w:ascii="Comic Sans MS" w:hAnsi="Comic Sans MS" w:cs="Arial"/>
          <w:sz w:val="22"/>
          <w:szCs w:val="22"/>
        </w:rPr>
        <w:t>Send out surveys to parents</w:t>
      </w:r>
      <w:r w:rsidR="00771AF9" w:rsidRPr="00297F00">
        <w:rPr>
          <w:rFonts w:ascii="Comic Sans MS" w:hAnsi="Comic Sans MS" w:cs="Arial"/>
          <w:sz w:val="22"/>
          <w:szCs w:val="22"/>
        </w:rPr>
        <w:t xml:space="preserve"> in line with whole school</w:t>
      </w:r>
      <w:r w:rsidR="00402424" w:rsidRPr="00297F00">
        <w:rPr>
          <w:rFonts w:ascii="Comic Sans MS" w:hAnsi="Comic Sans MS" w:cs="Arial"/>
          <w:sz w:val="22"/>
          <w:szCs w:val="22"/>
        </w:rPr>
        <w:t>.</w:t>
      </w:r>
    </w:p>
    <w:p w14:paraId="7BAD6F23" w14:textId="77777777" w:rsidR="00EC3AE9" w:rsidRPr="00297F00" w:rsidRDefault="00EC3AE9" w:rsidP="00650E19">
      <w:pPr>
        <w:pStyle w:val="BodyText"/>
        <w:rPr>
          <w:rFonts w:ascii="Sassoon Infant Rg" w:hAnsi="Sassoon Infant Rg" w:cs="Arial"/>
          <w:b/>
          <w:bCs/>
          <w:sz w:val="22"/>
          <w:szCs w:val="22"/>
          <w:u w:val="single"/>
        </w:rPr>
      </w:pPr>
    </w:p>
    <w:p w14:paraId="1BA84731" w14:textId="77777777" w:rsidR="00EC3AE9" w:rsidRPr="00297F00" w:rsidRDefault="00EC3AE9" w:rsidP="00650E19">
      <w:pPr>
        <w:pStyle w:val="BodyText"/>
        <w:rPr>
          <w:rFonts w:ascii="Sassoon Infant Rg" w:hAnsi="Sassoon Infant Rg" w:cs="Arial"/>
          <w:b/>
          <w:bCs/>
          <w:sz w:val="22"/>
          <w:szCs w:val="22"/>
          <w:u w:val="single"/>
        </w:rPr>
      </w:pPr>
    </w:p>
    <w:p w14:paraId="1C15C9E0" w14:textId="478D8807" w:rsidR="00B96E49" w:rsidRPr="00297F00" w:rsidRDefault="00650E19" w:rsidP="00650E19">
      <w:pPr>
        <w:pStyle w:val="BodyText"/>
        <w:rPr>
          <w:rFonts w:ascii="Comic Sans MS" w:hAnsi="Comic Sans MS" w:cs="Arial"/>
          <w:b/>
          <w:bCs/>
          <w:sz w:val="22"/>
          <w:szCs w:val="22"/>
          <w:u w:val="single"/>
        </w:rPr>
      </w:pPr>
      <w:r w:rsidRPr="00297F00">
        <w:rPr>
          <w:rFonts w:ascii="Comic Sans MS" w:hAnsi="Comic Sans MS" w:cs="Arial"/>
          <w:b/>
          <w:bCs/>
          <w:sz w:val="22"/>
          <w:szCs w:val="22"/>
          <w:u w:val="single"/>
        </w:rPr>
        <w:t xml:space="preserve">The Environment and </w:t>
      </w:r>
      <w:r w:rsidR="00B96E49" w:rsidRPr="00297F00">
        <w:rPr>
          <w:rFonts w:ascii="Comic Sans MS" w:hAnsi="Comic Sans MS" w:cs="Arial"/>
          <w:b/>
          <w:bCs/>
          <w:sz w:val="22"/>
          <w:szCs w:val="22"/>
          <w:u w:val="single"/>
        </w:rPr>
        <w:t>Resources</w:t>
      </w:r>
      <w:r w:rsidR="008713E8" w:rsidRPr="00297F00">
        <w:rPr>
          <w:rFonts w:ascii="Comic Sans MS" w:hAnsi="Comic Sans MS" w:cs="Arial"/>
          <w:b/>
          <w:bCs/>
          <w:sz w:val="22"/>
          <w:szCs w:val="22"/>
          <w:u w:val="single"/>
        </w:rPr>
        <w:t xml:space="preserve"> in the EYFS</w:t>
      </w:r>
    </w:p>
    <w:p w14:paraId="0AEE56D1" w14:textId="77777777" w:rsidR="00B96E49" w:rsidRPr="00EC3AE9" w:rsidRDefault="00B96E49" w:rsidP="00B8008F">
      <w:pPr>
        <w:pStyle w:val="BodyText"/>
        <w:rPr>
          <w:rFonts w:ascii="Comic Sans MS" w:hAnsi="Comic Sans MS" w:cs="Arial"/>
          <w:b/>
          <w:bCs/>
          <w:u w:val="single"/>
        </w:rPr>
      </w:pPr>
    </w:p>
    <w:p w14:paraId="3ABEF254" w14:textId="51ECED99" w:rsidR="00B96E49" w:rsidRPr="00297F00" w:rsidRDefault="00650E19" w:rsidP="00B8008F">
      <w:pPr>
        <w:pStyle w:val="BodyText"/>
        <w:rPr>
          <w:rFonts w:ascii="Comic Sans MS" w:hAnsi="Comic Sans MS" w:cs="Arial"/>
          <w:sz w:val="22"/>
          <w:szCs w:val="22"/>
        </w:rPr>
      </w:pPr>
      <w:r w:rsidRPr="00297F00">
        <w:rPr>
          <w:rFonts w:ascii="Comic Sans MS" w:hAnsi="Comic Sans MS" w:cs="Arial"/>
          <w:sz w:val="22"/>
          <w:szCs w:val="22"/>
        </w:rPr>
        <w:t xml:space="preserve">A rich and varied </w:t>
      </w:r>
      <w:r w:rsidR="008B469B" w:rsidRPr="00297F00">
        <w:rPr>
          <w:rFonts w:ascii="Comic Sans MS" w:hAnsi="Comic Sans MS" w:cs="Arial"/>
          <w:sz w:val="22"/>
          <w:szCs w:val="22"/>
        </w:rPr>
        <w:t>‘enabling’</w:t>
      </w:r>
      <w:r w:rsidRPr="00297F00">
        <w:rPr>
          <w:rFonts w:ascii="Comic Sans MS" w:hAnsi="Comic Sans MS" w:cs="Arial"/>
          <w:sz w:val="22"/>
          <w:szCs w:val="22"/>
        </w:rPr>
        <w:t xml:space="preserve"> environment is actively planned for and continuously developed</w:t>
      </w:r>
      <w:r w:rsidR="008B469B" w:rsidRPr="00297F00">
        <w:rPr>
          <w:rFonts w:ascii="Comic Sans MS" w:hAnsi="Comic Sans MS" w:cs="Arial"/>
          <w:sz w:val="22"/>
          <w:szCs w:val="22"/>
        </w:rPr>
        <w:t xml:space="preserve"> </w:t>
      </w:r>
      <w:r w:rsidR="00DF1811" w:rsidRPr="00297F00">
        <w:rPr>
          <w:rFonts w:ascii="Comic Sans MS" w:hAnsi="Comic Sans MS" w:cs="Arial"/>
          <w:sz w:val="22"/>
          <w:szCs w:val="22"/>
        </w:rPr>
        <w:t xml:space="preserve">with varied multi-cultural and inclusive resources </w:t>
      </w:r>
      <w:r w:rsidR="008B469B" w:rsidRPr="00297F00">
        <w:rPr>
          <w:rFonts w:ascii="Comic Sans MS" w:hAnsi="Comic Sans MS" w:cs="Arial"/>
          <w:sz w:val="22"/>
          <w:szCs w:val="22"/>
        </w:rPr>
        <w:t xml:space="preserve">to encourage exploratory </w:t>
      </w:r>
      <w:r w:rsidR="00EC6B6E" w:rsidRPr="00297F00">
        <w:rPr>
          <w:rFonts w:ascii="Comic Sans MS" w:hAnsi="Comic Sans MS" w:cs="Arial"/>
          <w:sz w:val="22"/>
          <w:szCs w:val="22"/>
        </w:rPr>
        <w:t>play-based</w:t>
      </w:r>
      <w:r w:rsidR="008B469B" w:rsidRPr="00297F00">
        <w:rPr>
          <w:rFonts w:ascii="Comic Sans MS" w:hAnsi="Comic Sans MS" w:cs="Arial"/>
          <w:sz w:val="22"/>
          <w:szCs w:val="22"/>
        </w:rPr>
        <w:t xml:space="preserve"> learning and challenge</w:t>
      </w:r>
      <w:r w:rsidRPr="00297F00">
        <w:rPr>
          <w:rFonts w:ascii="Comic Sans MS" w:hAnsi="Comic Sans MS" w:cs="Arial"/>
          <w:sz w:val="22"/>
          <w:szCs w:val="22"/>
        </w:rPr>
        <w:t xml:space="preserve">. </w:t>
      </w:r>
      <w:r w:rsidR="00B96E49" w:rsidRPr="00297F00">
        <w:rPr>
          <w:rFonts w:ascii="Comic Sans MS" w:hAnsi="Comic Sans MS" w:cs="Arial"/>
          <w:sz w:val="22"/>
          <w:szCs w:val="22"/>
        </w:rPr>
        <w:t xml:space="preserve">The learning environment encompasses both indoor and outdoor </w:t>
      </w:r>
      <w:r w:rsidRPr="00297F00">
        <w:rPr>
          <w:rFonts w:ascii="Comic Sans MS" w:hAnsi="Comic Sans MS" w:cs="Arial"/>
          <w:sz w:val="22"/>
          <w:szCs w:val="22"/>
        </w:rPr>
        <w:t>provision</w:t>
      </w:r>
      <w:r w:rsidR="00771AF9" w:rsidRPr="00297F00">
        <w:rPr>
          <w:rFonts w:ascii="Comic Sans MS" w:hAnsi="Comic Sans MS" w:cs="Arial"/>
          <w:sz w:val="22"/>
          <w:szCs w:val="22"/>
        </w:rPr>
        <w:t xml:space="preserve"> which we are continually aiming to improve in line with the needs of our cohort</w:t>
      </w:r>
      <w:r w:rsidR="00EC3AE9" w:rsidRPr="00297F00">
        <w:rPr>
          <w:rFonts w:ascii="Comic Sans MS" w:hAnsi="Comic Sans MS" w:cs="Arial"/>
          <w:sz w:val="22"/>
          <w:szCs w:val="22"/>
        </w:rPr>
        <w:t xml:space="preserve">. </w:t>
      </w:r>
      <w:r w:rsidR="00B96E49" w:rsidRPr="00297F00">
        <w:rPr>
          <w:rFonts w:ascii="Comic Sans MS" w:hAnsi="Comic Sans MS" w:cs="Arial"/>
          <w:sz w:val="22"/>
          <w:szCs w:val="22"/>
        </w:rPr>
        <w:t xml:space="preserve">We encourage children to </w:t>
      </w:r>
      <w:r w:rsidR="00EC3AE9" w:rsidRPr="00297F00">
        <w:rPr>
          <w:rFonts w:ascii="Comic Sans MS" w:hAnsi="Comic Sans MS" w:cs="Arial"/>
          <w:sz w:val="22"/>
          <w:szCs w:val="22"/>
        </w:rPr>
        <w:t xml:space="preserve">explore </w:t>
      </w:r>
      <w:r w:rsidR="00B96E49" w:rsidRPr="00297F00">
        <w:rPr>
          <w:rFonts w:ascii="Comic Sans MS" w:hAnsi="Comic Sans MS" w:cs="Arial"/>
          <w:sz w:val="22"/>
          <w:szCs w:val="22"/>
        </w:rPr>
        <w:t>their own selection of activities balanced with adult initiated activities.</w:t>
      </w:r>
      <w:r w:rsidRPr="00297F00">
        <w:rPr>
          <w:rFonts w:ascii="Comic Sans MS" w:hAnsi="Comic Sans MS" w:cs="Arial"/>
          <w:sz w:val="22"/>
          <w:szCs w:val="22"/>
        </w:rPr>
        <w:t xml:space="preserve"> </w:t>
      </w:r>
    </w:p>
    <w:p w14:paraId="6F01627B" w14:textId="2423EF62" w:rsidR="00650E19" w:rsidRPr="00297F00" w:rsidRDefault="00650E19" w:rsidP="00B8008F">
      <w:pPr>
        <w:pStyle w:val="BodyText"/>
        <w:rPr>
          <w:rFonts w:ascii="Sassoon Infant Rg" w:hAnsi="Sassoon Infant Rg" w:cs="Arial"/>
          <w:sz w:val="22"/>
          <w:szCs w:val="22"/>
        </w:rPr>
      </w:pPr>
    </w:p>
    <w:p w14:paraId="0F2835F3" w14:textId="77777777" w:rsidR="00297F00" w:rsidRDefault="00297F00" w:rsidP="000C506C">
      <w:pPr>
        <w:pStyle w:val="BodyText"/>
        <w:jc w:val="center"/>
        <w:rPr>
          <w:rFonts w:ascii="Comic Sans MS" w:hAnsi="Comic Sans MS" w:cs="Arial"/>
          <w:b/>
          <w:bCs/>
          <w:sz w:val="32"/>
          <w:szCs w:val="32"/>
          <w:u w:val="single"/>
        </w:rPr>
      </w:pPr>
    </w:p>
    <w:p w14:paraId="6AAAF99F" w14:textId="77777777" w:rsidR="00297F00" w:rsidRDefault="00297F00" w:rsidP="000C506C">
      <w:pPr>
        <w:pStyle w:val="BodyText"/>
        <w:jc w:val="center"/>
        <w:rPr>
          <w:rFonts w:ascii="Comic Sans MS" w:hAnsi="Comic Sans MS" w:cs="Arial"/>
          <w:b/>
          <w:bCs/>
          <w:sz w:val="32"/>
          <w:szCs w:val="32"/>
          <w:u w:val="single"/>
        </w:rPr>
      </w:pPr>
    </w:p>
    <w:p w14:paraId="2FC8FF79" w14:textId="77777777" w:rsidR="00297F00" w:rsidRDefault="00297F00" w:rsidP="000C506C">
      <w:pPr>
        <w:pStyle w:val="BodyText"/>
        <w:jc w:val="center"/>
        <w:rPr>
          <w:rFonts w:ascii="Comic Sans MS" w:hAnsi="Comic Sans MS" w:cs="Arial"/>
          <w:b/>
          <w:bCs/>
          <w:sz w:val="32"/>
          <w:szCs w:val="32"/>
          <w:u w:val="single"/>
        </w:rPr>
      </w:pPr>
    </w:p>
    <w:p w14:paraId="37129D2E" w14:textId="77777777" w:rsidR="00297F00" w:rsidRDefault="00297F00" w:rsidP="000C506C">
      <w:pPr>
        <w:pStyle w:val="BodyText"/>
        <w:jc w:val="center"/>
        <w:rPr>
          <w:rFonts w:ascii="Comic Sans MS" w:hAnsi="Comic Sans MS" w:cs="Arial"/>
          <w:b/>
          <w:bCs/>
          <w:sz w:val="32"/>
          <w:szCs w:val="32"/>
          <w:u w:val="single"/>
        </w:rPr>
      </w:pPr>
    </w:p>
    <w:p w14:paraId="7E9DB72B" w14:textId="77777777" w:rsidR="00297F00" w:rsidRDefault="00297F00" w:rsidP="000C506C">
      <w:pPr>
        <w:pStyle w:val="BodyText"/>
        <w:jc w:val="center"/>
        <w:rPr>
          <w:rFonts w:ascii="Comic Sans MS" w:hAnsi="Comic Sans MS" w:cs="Arial"/>
          <w:b/>
          <w:bCs/>
          <w:sz w:val="32"/>
          <w:szCs w:val="32"/>
          <w:u w:val="single"/>
        </w:rPr>
      </w:pPr>
    </w:p>
    <w:p w14:paraId="338293F9" w14:textId="77777777" w:rsidR="00297F00" w:rsidRDefault="00297F00" w:rsidP="000C506C">
      <w:pPr>
        <w:pStyle w:val="BodyText"/>
        <w:jc w:val="center"/>
        <w:rPr>
          <w:rFonts w:ascii="Comic Sans MS" w:hAnsi="Comic Sans MS" w:cs="Arial"/>
          <w:b/>
          <w:bCs/>
          <w:sz w:val="32"/>
          <w:szCs w:val="32"/>
          <w:u w:val="single"/>
        </w:rPr>
      </w:pPr>
    </w:p>
    <w:p w14:paraId="73D63F90" w14:textId="77777777" w:rsidR="00297F00" w:rsidRDefault="00297F00" w:rsidP="000C506C">
      <w:pPr>
        <w:pStyle w:val="BodyText"/>
        <w:jc w:val="center"/>
        <w:rPr>
          <w:rFonts w:ascii="Comic Sans MS" w:hAnsi="Comic Sans MS" w:cs="Arial"/>
          <w:b/>
          <w:bCs/>
          <w:sz w:val="32"/>
          <w:szCs w:val="32"/>
          <w:u w:val="single"/>
        </w:rPr>
      </w:pPr>
    </w:p>
    <w:p w14:paraId="37D9067E" w14:textId="77777777" w:rsidR="00297F00" w:rsidRDefault="00297F00" w:rsidP="000C506C">
      <w:pPr>
        <w:pStyle w:val="BodyText"/>
        <w:jc w:val="center"/>
        <w:rPr>
          <w:rFonts w:ascii="Comic Sans MS" w:hAnsi="Comic Sans MS" w:cs="Arial"/>
          <w:b/>
          <w:bCs/>
          <w:sz w:val="32"/>
          <w:szCs w:val="32"/>
          <w:u w:val="single"/>
        </w:rPr>
      </w:pPr>
    </w:p>
    <w:p w14:paraId="38A8790D" w14:textId="77777777" w:rsidR="00297F00" w:rsidRDefault="00297F00" w:rsidP="000C506C">
      <w:pPr>
        <w:pStyle w:val="BodyText"/>
        <w:jc w:val="center"/>
        <w:rPr>
          <w:rFonts w:ascii="Comic Sans MS" w:hAnsi="Comic Sans MS" w:cs="Arial"/>
          <w:b/>
          <w:bCs/>
          <w:sz w:val="32"/>
          <w:szCs w:val="32"/>
          <w:u w:val="single"/>
        </w:rPr>
      </w:pPr>
    </w:p>
    <w:p w14:paraId="4718BAF7" w14:textId="77777777" w:rsidR="00297F00" w:rsidRDefault="00297F00" w:rsidP="000C506C">
      <w:pPr>
        <w:pStyle w:val="BodyText"/>
        <w:jc w:val="center"/>
        <w:rPr>
          <w:rFonts w:ascii="Comic Sans MS" w:hAnsi="Comic Sans MS" w:cs="Arial"/>
          <w:b/>
          <w:bCs/>
          <w:sz w:val="32"/>
          <w:szCs w:val="32"/>
          <w:u w:val="single"/>
        </w:rPr>
      </w:pPr>
    </w:p>
    <w:p w14:paraId="3EACEFFC" w14:textId="77777777" w:rsidR="00297F00" w:rsidRDefault="00297F00" w:rsidP="000C506C">
      <w:pPr>
        <w:pStyle w:val="BodyText"/>
        <w:jc w:val="center"/>
        <w:rPr>
          <w:rFonts w:ascii="Comic Sans MS" w:hAnsi="Comic Sans MS" w:cs="Arial"/>
          <w:b/>
          <w:bCs/>
          <w:sz w:val="32"/>
          <w:szCs w:val="32"/>
          <w:u w:val="single"/>
        </w:rPr>
      </w:pPr>
    </w:p>
    <w:p w14:paraId="11A34DFC" w14:textId="1AC97C29" w:rsidR="000C506C" w:rsidRPr="00297F00" w:rsidRDefault="000C506C" w:rsidP="000C506C">
      <w:pPr>
        <w:pStyle w:val="BodyText"/>
        <w:jc w:val="center"/>
        <w:rPr>
          <w:rFonts w:ascii="Comic Sans MS" w:hAnsi="Comic Sans MS" w:cs="Arial"/>
          <w:b/>
          <w:bCs/>
          <w:sz w:val="32"/>
          <w:szCs w:val="32"/>
          <w:u w:val="single"/>
        </w:rPr>
      </w:pPr>
      <w:r w:rsidRPr="00297F00">
        <w:rPr>
          <w:rFonts w:ascii="Comic Sans MS" w:hAnsi="Comic Sans MS" w:cs="Arial"/>
          <w:b/>
          <w:bCs/>
          <w:sz w:val="32"/>
          <w:szCs w:val="32"/>
          <w:u w:val="single"/>
        </w:rPr>
        <w:lastRenderedPageBreak/>
        <w:t>IMPACT</w:t>
      </w:r>
    </w:p>
    <w:p w14:paraId="51B57A2F" w14:textId="3A1D4D18" w:rsidR="000C506C" w:rsidRDefault="000C506C" w:rsidP="00B8008F">
      <w:pPr>
        <w:pStyle w:val="BodyText"/>
        <w:rPr>
          <w:rFonts w:ascii="Sassoon Infant Rg" w:hAnsi="Sassoon Infant Rg" w:cs="Arial"/>
        </w:rPr>
      </w:pPr>
    </w:p>
    <w:p w14:paraId="7F01D830" w14:textId="752F67BB" w:rsidR="00A96F66" w:rsidRPr="00297F00" w:rsidRDefault="00A96F66" w:rsidP="00771AF9">
      <w:pPr>
        <w:pStyle w:val="BodyText"/>
        <w:rPr>
          <w:rFonts w:ascii="Comic Sans MS" w:hAnsi="Comic Sans MS" w:cs="Arial"/>
          <w:sz w:val="22"/>
          <w:szCs w:val="22"/>
        </w:rPr>
      </w:pPr>
      <w:r w:rsidRPr="00297F00">
        <w:rPr>
          <w:rFonts w:ascii="Comic Sans MS" w:hAnsi="Comic Sans MS" w:cs="Arial"/>
          <w:sz w:val="22"/>
          <w:szCs w:val="22"/>
        </w:rPr>
        <w:t xml:space="preserve">Children at St. </w:t>
      </w:r>
      <w:r w:rsidR="00771AF9" w:rsidRPr="00297F00">
        <w:rPr>
          <w:rFonts w:ascii="Comic Sans MS" w:hAnsi="Comic Sans MS" w:cs="Arial"/>
          <w:sz w:val="22"/>
          <w:szCs w:val="22"/>
        </w:rPr>
        <w:t>Gabriel</w:t>
      </w:r>
      <w:r w:rsidRPr="00297F00">
        <w:rPr>
          <w:rFonts w:ascii="Comic Sans MS" w:hAnsi="Comic Sans MS" w:cs="Arial"/>
          <w:sz w:val="22"/>
          <w:szCs w:val="22"/>
        </w:rPr>
        <w:t xml:space="preserve">’s are happy, </w:t>
      </w:r>
      <w:r w:rsidR="00845C9F" w:rsidRPr="00297F00">
        <w:rPr>
          <w:rFonts w:ascii="Comic Sans MS" w:hAnsi="Comic Sans MS" w:cs="Arial"/>
          <w:sz w:val="22"/>
          <w:szCs w:val="22"/>
        </w:rPr>
        <w:t>curious</w:t>
      </w:r>
      <w:r w:rsidRPr="00297F00">
        <w:rPr>
          <w:rFonts w:ascii="Comic Sans MS" w:hAnsi="Comic Sans MS" w:cs="Arial"/>
          <w:sz w:val="22"/>
          <w:szCs w:val="22"/>
        </w:rPr>
        <w:t xml:space="preserve">, engaged and </w:t>
      </w:r>
      <w:r w:rsidR="00E60FB5" w:rsidRPr="00297F00">
        <w:rPr>
          <w:rFonts w:ascii="Comic Sans MS" w:hAnsi="Comic Sans MS" w:cs="Arial"/>
          <w:sz w:val="22"/>
          <w:szCs w:val="22"/>
        </w:rPr>
        <w:t xml:space="preserve">successful </w:t>
      </w:r>
      <w:r w:rsidRPr="00297F00">
        <w:rPr>
          <w:rFonts w:ascii="Comic Sans MS" w:hAnsi="Comic Sans MS" w:cs="Arial"/>
          <w:sz w:val="22"/>
          <w:szCs w:val="22"/>
        </w:rPr>
        <w:t xml:space="preserve">learners who care for themselves and others. </w:t>
      </w:r>
      <w:r w:rsidR="00E60FB5" w:rsidRPr="00297F00">
        <w:rPr>
          <w:rFonts w:ascii="Comic Sans MS" w:hAnsi="Comic Sans MS" w:cs="Arial"/>
          <w:sz w:val="22"/>
          <w:szCs w:val="22"/>
        </w:rPr>
        <w:t>Our aim is for the</w:t>
      </w:r>
      <w:r w:rsidRPr="00297F00">
        <w:rPr>
          <w:rFonts w:ascii="Comic Sans MS" w:hAnsi="Comic Sans MS" w:cs="Arial"/>
          <w:sz w:val="22"/>
          <w:szCs w:val="22"/>
        </w:rPr>
        <w:t xml:space="preserve"> majority of our pupils </w:t>
      </w:r>
      <w:r w:rsidR="00E60FB5" w:rsidRPr="00297F00">
        <w:rPr>
          <w:rFonts w:ascii="Comic Sans MS" w:hAnsi="Comic Sans MS" w:cs="Arial"/>
          <w:sz w:val="22"/>
          <w:szCs w:val="22"/>
        </w:rPr>
        <w:t xml:space="preserve">to </w:t>
      </w:r>
      <w:r w:rsidRPr="00297F00">
        <w:rPr>
          <w:rFonts w:ascii="Comic Sans MS" w:hAnsi="Comic Sans MS" w:cs="Arial"/>
          <w:sz w:val="22"/>
          <w:szCs w:val="22"/>
        </w:rPr>
        <w:t xml:space="preserve">achieve a </w:t>
      </w:r>
      <w:r w:rsidR="00E60FB5" w:rsidRPr="00297F00">
        <w:rPr>
          <w:rFonts w:ascii="Comic Sans MS" w:hAnsi="Comic Sans MS" w:cs="Arial"/>
          <w:sz w:val="22"/>
          <w:szCs w:val="22"/>
        </w:rPr>
        <w:t>G</w:t>
      </w:r>
      <w:r w:rsidRPr="00297F00">
        <w:rPr>
          <w:rFonts w:ascii="Comic Sans MS" w:hAnsi="Comic Sans MS" w:cs="Arial"/>
          <w:sz w:val="22"/>
          <w:szCs w:val="22"/>
        </w:rPr>
        <w:t xml:space="preserve">ood </w:t>
      </w:r>
      <w:r w:rsidR="00E60FB5" w:rsidRPr="00297F00">
        <w:rPr>
          <w:rFonts w:ascii="Comic Sans MS" w:hAnsi="Comic Sans MS" w:cs="Arial"/>
          <w:sz w:val="22"/>
          <w:szCs w:val="22"/>
        </w:rPr>
        <w:t>L</w:t>
      </w:r>
      <w:r w:rsidRPr="00297F00">
        <w:rPr>
          <w:rFonts w:ascii="Comic Sans MS" w:hAnsi="Comic Sans MS" w:cs="Arial"/>
          <w:sz w:val="22"/>
          <w:szCs w:val="22"/>
        </w:rPr>
        <w:t xml:space="preserve">evel of </w:t>
      </w:r>
      <w:r w:rsidR="00E60FB5" w:rsidRPr="00297F00">
        <w:rPr>
          <w:rFonts w:ascii="Comic Sans MS" w:hAnsi="Comic Sans MS" w:cs="Arial"/>
          <w:sz w:val="22"/>
          <w:szCs w:val="22"/>
        </w:rPr>
        <w:t>D</w:t>
      </w:r>
      <w:r w:rsidRPr="00297F00">
        <w:rPr>
          <w:rFonts w:ascii="Comic Sans MS" w:hAnsi="Comic Sans MS" w:cs="Arial"/>
          <w:sz w:val="22"/>
          <w:szCs w:val="22"/>
        </w:rPr>
        <w:t xml:space="preserve">evelopment and are fully prepared for the next stage of their education as they transition from Foundation Stage to Year One. </w:t>
      </w:r>
    </w:p>
    <w:p w14:paraId="04CFA84C" w14:textId="77777777" w:rsidR="00A96F66" w:rsidRPr="00297F00" w:rsidRDefault="00A96F66" w:rsidP="00A96F66">
      <w:pPr>
        <w:pStyle w:val="BodyText"/>
        <w:ind w:left="360"/>
        <w:rPr>
          <w:rFonts w:ascii="Comic Sans MS" w:hAnsi="Comic Sans MS" w:cs="Arial"/>
          <w:sz w:val="22"/>
          <w:szCs w:val="22"/>
        </w:rPr>
      </w:pPr>
      <w:r w:rsidRPr="00297F00">
        <w:rPr>
          <w:rFonts w:ascii="Comic Sans MS" w:hAnsi="Comic Sans MS" w:cs="Arial"/>
          <w:sz w:val="22"/>
          <w:szCs w:val="22"/>
        </w:rPr>
        <w:t>We meet the legal requirements for:</w:t>
      </w:r>
    </w:p>
    <w:p w14:paraId="2D780CA7" w14:textId="77777777" w:rsidR="00A96F66" w:rsidRPr="00297F00" w:rsidRDefault="00A96F66" w:rsidP="00A96F66">
      <w:pPr>
        <w:pStyle w:val="BodyText"/>
        <w:ind w:left="360"/>
        <w:rPr>
          <w:rFonts w:ascii="Comic Sans MS" w:hAnsi="Comic Sans MS" w:cs="Arial"/>
          <w:sz w:val="22"/>
          <w:szCs w:val="22"/>
        </w:rPr>
      </w:pPr>
      <w:r w:rsidRPr="00297F00">
        <w:rPr>
          <w:rFonts w:ascii="Comic Sans MS" w:hAnsi="Comic Sans MS" w:cs="Arial"/>
          <w:sz w:val="22"/>
          <w:szCs w:val="22"/>
        </w:rPr>
        <w:t>·        Safeguarding and promoting children’s welfare.</w:t>
      </w:r>
    </w:p>
    <w:p w14:paraId="718A407A" w14:textId="77777777" w:rsidR="00A96F66" w:rsidRPr="00297F00" w:rsidRDefault="00A96F66" w:rsidP="00A96F66">
      <w:pPr>
        <w:pStyle w:val="BodyText"/>
        <w:ind w:left="360"/>
        <w:rPr>
          <w:rFonts w:ascii="Comic Sans MS" w:hAnsi="Comic Sans MS" w:cs="Arial"/>
          <w:sz w:val="22"/>
          <w:szCs w:val="22"/>
        </w:rPr>
      </w:pPr>
      <w:r w:rsidRPr="00297F00">
        <w:rPr>
          <w:rFonts w:ascii="Comic Sans MS" w:hAnsi="Comic Sans MS" w:cs="Arial"/>
          <w:sz w:val="22"/>
          <w:szCs w:val="22"/>
        </w:rPr>
        <w:t>·        Providing suitable adults with appropriate qualifications, training, skills and knowledge.</w:t>
      </w:r>
    </w:p>
    <w:p w14:paraId="5FD8720B" w14:textId="77777777" w:rsidR="00A96F66" w:rsidRPr="00297F00" w:rsidRDefault="00A96F66" w:rsidP="00A96F66">
      <w:pPr>
        <w:pStyle w:val="BodyText"/>
        <w:ind w:left="360"/>
        <w:rPr>
          <w:rFonts w:ascii="Comic Sans MS" w:hAnsi="Comic Sans MS" w:cs="Arial"/>
          <w:sz w:val="22"/>
          <w:szCs w:val="22"/>
        </w:rPr>
      </w:pPr>
      <w:r w:rsidRPr="00297F00">
        <w:rPr>
          <w:rFonts w:ascii="Comic Sans MS" w:hAnsi="Comic Sans MS" w:cs="Arial"/>
          <w:sz w:val="22"/>
          <w:szCs w:val="22"/>
        </w:rPr>
        <w:t>·        Maintaining records, policies and procedures for the safe and efficient management of the setting and to meet the needs of the children.</w:t>
      </w:r>
    </w:p>
    <w:p w14:paraId="0D9BF53A" w14:textId="77777777" w:rsidR="00A96F66" w:rsidRPr="00297F00" w:rsidRDefault="00A96F66" w:rsidP="00A96F66">
      <w:pPr>
        <w:pStyle w:val="BodyText"/>
        <w:ind w:left="360"/>
        <w:rPr>
          <w:rFonts w:ascii="Comic Sans MS" w:hAnsi="Comic Sans MS" w:cs="Arial"/>
          <w:b/>
          <w:sz w:val="22"/>
          <w:szCs w:val="22"/>
        </w:rPr>
      </w:pPr>
      <w:r w:rsidRPr="00297F00">
        <w:rPr>
          <w:rFonts w:ascii="Comic Sans MS" w:hAnsi="Comic Sans MS" w:cs="Arial"/>
          <w:sz w:val="22"/>
          <w:szCs w:val="22"/>
        </w:rPr>
        <w:t>·         Planning and organisation to ensure that every child receives an enjoyable and challenging learning and developmental experience tailored to meet their individual needs.</w:t>
      </w:r>
    </w:p>
    <w:p w14:paraId="0FDC513E" w14:textId="77777777" w:rsidR="00A96F66" w:rsidRDefault="00A96F66" w:rsidP="000C506C">
      <w:pPr>
        <w:pStyle w:val="BodyText"/>
        <w:ind w:left="360"/>
        <w:rPr>
          <w:rFonts w:ascii="Sassoon Infant Rg" w:hAnsi="Sassoon Infant Rg" w:cs="Arial"/>
        </w:rPr>
      </w:pPr>
    </w:p>
    <w:p w14:paraId="0F5CE59B" w14:textId="37BB5495" w:rsidR="000C506C" w:rsidRDefault="000C506C" w:rsidP="000C506C">
      <w:pPr>
        <w:pStyle w:val="BodyText"/>
        <w:ind w:left="720"/>
        <w:rPr>
          <w:rFonts w:ascii="Sassoon Infant Rg" w:hAnsi="Sassoon Infant Rg" w:cs="Arial"/>
        </w:rPr>
      </w:pPr>
    </w:p>
    <w:p w14:paraId="28A8A515" w14:textId="77777777" w:rsidR="000C506C" w:rsidRDefault="000C506C" w:rsidP="000C506C">
      <w:pPr>
        <w:pStyle w:val="BodyText"/>
        <w:ind w:left="720"/>
        <w:rPr>
          <w:rFonts w:ascii="Sassoon Infant Rg" w:hAnsi="Sassoon Infant Rg" w:cs="Arial"/>
        </w:rPr>
      </w:pPr>
    </w:p>
    <w:p w14:paraId="1204FFF2" w14:textId="77777777" w:rsidR="000C506C" w:rsidRPr="000F7D71" w:rsidRDefault="000C506C" w:rsidP="00B8008F">
      <w:pPr>
        <w:pStyle w:val="BodyText"/>
        <w:rPr>
          <w:rFonts w:ascii="Sassoon Infant Rg" w:hAnsi="Sassoon Infant Rg" w:cs="Arial"/>
        </w:rPr>
      </w:pPr>
    </w:p>
    <w:p w14:paraId="09A519FF" w14:textId="77777777" w:rsidR="000A50F5" w:rsidRDefault="000A50F5" w:rsidP="001B057A">
      <w:pPr>
        <w:pStyle w:val="BodyText"/>
        <w:rPr>
          <w:rFonts w:ascii="Comic Sans MS" w:hAnsi="Comic Sans MS" w:cs="Arial"/>
          <w:sz w:val="28"/>
          <w:szCs w:val="28"/>
        </w:rPr>
      </w:pPr>
    </w:p>
    <w:p w14:paraId="28564DBA" w14:textId="77777777" w:rsidR="000A50F5" w:rsidRDefault="000A50F5" w:rsidP="001B057A">
      <w:pPr>
        <w:pStyle w:val="BodyText"/>
        <w:rPr>
          <w:rFonts w:ascii="Comic Sans MS" w:hAnsi="Comic Sans MS" w:cs="Arial"/>
          <w:sz w:val="28"/>
          <w:szCs w:val="28"/>
        </w:rPr>
      </w:pPr>
    </w:p>
    <w:p w14:paraId="56A09E5B" w14:textId="77777777" w:rsidR="000A50F5" w:rsidRDefault="000A50F5" w:rsidP="001B057A">
      <w:pPr>
        <w:pStyle w:val="BodyText"/>
        <w:rPr>
          <w:rFonts w:ascii="Comic Sans MS" w:hAnsi="Comic Sans MS" w:cs="Arial"/>
          <w:sz w:val="28"/>
          <w:szCs w:val="28"/>
        </w:rPr>
      </w:pPr>
    </w:p>
    <w:p w14:paraId="5CF8633A" w14:textId="77777777" w:rsidR="000A50F5" w:rsidRDefault="000A50F5" w:rsidP="001B057A">
      <w:pPr>
        <w:pStyle w:val="BodyText"/>
        <w:rPr>
          <w:rFonts w:ascii="Comic Sans MS" w:hAnsi="Comic Sans MS" w:cs="Arial"/>
          <w:sz w:val="28"/>
          <w:szCs w:val="28"/>
        </w:rPr>
      </w:pPr>
    </w:p>
    <w:p w14:paraId="619019D5" w14:textId="77777777" w:rsidR="000A50F5" w:rsidRDefault="000A50F5" w:rsidP="001B057A">
      <w:pPr>
        <w:pStyle w:val="BodyText"/>
        <w:rPr>
          <w:rFonts w:ascii="Comic Sans MS" w:hAnsi="Comic Sans MS" w:cs="Arial"/>
          <w:sz w:val="28"/>
          <w:szCs w:val="28"/>
        </w:rPr>
      </w:pPr>
    </w:p>
    <w:p w14:paraId="45968C57" w14:textId="77777777" w:rsidR="000A50F5" w:rsidRDefault="000A50F5" w:rsidP="001B057A">
      <w:pPr>
        <w:pStyle w:val="BodyText"/>
        <w:rPr>
          <w:rFonts w:ascii="Comic Sans MS" w:hAnsi="Comic Sans MS" w:cs="Arial"/>
          <w:sz w:val="28"/>
          <w:szCs w:val="28"/>
        </w:rPr>
      </w:pPr>
    </w:p>
    <w:p w14:paraId="07C74A17" w14:textId="77777777" w:rsidR="000A50F5" w:rsidRDefault="000A50F5" w:rsidP="001B057A">
      <w:pPr>
        <w:pStyle w:val="BodyText"/>
        <w:rPr>
          <w:rFonts w:ascii="Comic Sans MS" w:hAnsi="Comic Sans MS" w:cs="Arial"/>
          <w:sz w:val="28"/>
          <w:szCs w:val="28"/>
        </w:rPr>
      </w:pPr>
    </w:p>
    <w:p w14:paraId="489208D4" w14:textId="77777777" w:rsidR="000A50F5" w:rsidRDefault="000A50F5" w:rsidP="001B057A">
      <w:pPr>
        <w:pStyle w:val="BodyText"/>
        <w:rPr>
          <w:rFonts w:ascii="Comic Sans MS" w:hAnsi="Comic Sans MS" w:cs="Arial"/>
          <w:sz w:val="28"/>
          <w:szCs w:val="28"/>
        </w:rPr>
      </w:pPr>
    </w:p>
    <w:p w14:paraId="5A4AE98B" w14:textId="77777777" w:rsidR="000A50F5" w:rsidRDefault="000A50F5" w:rsidP="001B057A">
      <w:pPr>
        <w:pStyle w:val="BodyText"/>
        <w:rPr>
          <w:rFonts w:ascii="Comic Sans MS" w:hAnsi="Comic Sans MS" w:cs="Arial"/>
          <w:sz w:val="28"/>
          <w:szCs w:val="28"/>
        </w:rPr>
      </w:pPr>
    </w:p>
    <w:p w14:paraId="68AD6E79" w14:textId="77777777" w:rsidR="004371D1" w:rsidRDefault="004371D1" w:rsidP="001B057A">
      <w:pPr>
        <w:pStyle w:val="BodyText"/>
        <w:rPr>
          <w:rFonts w:ascii="Comic Sans MS" w:hAnsi="Comic Sans MS" w:cs="Arial"/>
          <w:sz w:val="20"/>
          <w:szCs w:val="20"/>
        </w:rPr>
      </w:pPr>
    </w:p>
    <w:p w14:paraId="5DEFCFAC" w14:textId="77777777" w:rsidR="004371D1" w:rsidRDefault="004371D1" w:rsidP="001B057A">
      <w:pPr>
        <w:pStyle w:val="BodyText"/>
        <w:rPr>
          <w:rFonts w:ascii="Comic Sans MS" w:hAnsi="Comic Sans MS" w:cs="Arial"/>
          <w:sz w:val="20"/>
          <w:szCs w:val="20"/>
        </w:rPr>
      </w:pPr>
    </w:p>
    <w:p w14:paraId="74CC887D" w14:textId="77777777" w:rsidR="004371D1" w:rsidRDefault="004371D1" w:rsidP="001B057A">
      <w:pPr>
        <w:pStyle w:val="BodyText"/>
        <w:rPr>
          <w:rFonts w:ascii="Comic Sans MS" w:hAnsi="Comic Sans MS" w:cs="Arial"/>
          <w:sz w:val="20"/>
          <w:szCs w:val="20"/>
        </w:rPr>
      </w:pPr>
    </w:p>
    <w:p w14:paraId="592F86FD" w14:textId="77777777" w:rsidR="004371D1" w:rsidRDefault="004371D1" w:rsidP="001B057A">
      <w:pPr>
        <w:pStyle w:val="BodyText"/>
        <w:rPr>
          <w:rFonts w:ascii="Comic Sans MS" w:hAnsi="Comic Sans MS" w:cs="Arial"/>
          <w:sz w:val="20"/>
          <w:szCs w:val="20"/>
        </w:rPr>
      </w:pPr>
    </w:p>
    <w:p w14:paraId="1B044D59" w14:textId="77777777" w:rsidR="004371D1" w:rsidRDefault="004371D1" w:rsidP="001B057A">
      <w:pPr>
        <w:pStyle w:val="BodyText"/>
        <w:rPr>
          <w:rFonts w:ascii="Comic Sans MS" w:hAnsi="Comic Sans MS" w:cs="Arial"/>
          <w:sz w:val="20"/>
          <w:szCs w:val="20"/>
        </w:rPr>
      </w:pPr>
    </w:p>
    <w:p w14:paraId="297DD65C" w14:textId="77777777" w:rsidR="004371D1" w:rsidRDefault="004371D1" w:rsidP="001B057A">
      <w:pPr>
        <w:pStyle w:val="BodyText"/>
        <w:rPr>
          <w:rFonts w:ascii="Comic Sans MS" w:hAnsi="Comic Sans MS" w:cs="Arial"/>
          <w:sz w:val="20"/>
          <w:szCs w:val="20"/>
        </w:rPr>
      </w:pPr>
    </w:p>
    <w:p w14:paraId="0C903B37" w14:textId="77777777" w:rsidR="004371D1" w:rsidRDefault="004371D1" w:rsidP="001B057A">
      <w:pPr>
        <w:pStyle w:val="BodyText"/>
        <w:rPr>
          <w:rFonts w:ascii="Comic Sans MS" w:hAnsi="Comic Sans MS" w:cs="Arial"/>
          <w:sz w:val="20"/>
          <w:szCs w:val="20"/>
        </w:rPr>
      </w:pPr>
    </w:p>
    <w:p w14:paraId="6A3C2676" w14:textId="77777777" w:rsidR="004371D1" w:rsidRDefault="004371D1" w:rsidP="001B057A">
      <w:pPr>
        <w:pStyle w:val="BodyText"/>
        <w:rPr>
          <w:rFonts w:ascii="Comic Sans MS" w:hAnsi="Comic Sans MS" w:cs="Arial"/>
          <w:sz w:val="20"/>
          <w:szCs w:val="20"/>
        </w:rPr>
      </w:pPr>
    </w:p>
    <w:p w14:paraId="29D3C2A0" w14:textId="77777777" w:rsidR="004371D1" w:rsidRDefault="004371D1" w:rsidP="001B057A">
      <w:pPr>
        <w:pStyle w:val="BodyText"/>
        <w:rPr>
          <w:rFonts w:ascii="Comic Sans MS" w:hAnsi="Comic Sans MS" w:cs="Arial"/>
          <w:sz w:val="20"/>
          <w:szCs w:val="20"/>
        </w:rPr>
      </w:pPr>
    </w:p>
    <w:p w14:paraId="56AA5935" w14:textId="77777777" w:rsidR="004371D1" w:rsidRDefault="004371D1" w:rsidP="001B057A">
      <w:pPr>
        <w:pStyle w:val="BodyText"/>
        <w:rPr>
          <w:rFonts w:ascii="Comic Sans MS" w:hAnsi="Comic Sans MS" w:cs="Arial"/>
          <w:sz w:val="20"/>
          <w:szCs w:val="20"/>
        </w:rPr>
      </w:pPr>
    </w:p>
    <w:p w14:paraId="4157064F" w14:textId="77777777" w:rsidR="004371D1" w:rsidRDefault="004371D1" w:rsidP="001B057A">
      <w:pPr>
        <w:pStyle w:val="BodyText"/>
        <w:rPr>
          <w:rFonts w:ascii="Comic Sans MS" w:hAnsi="Comic Sans MS" w:cs="Arial"/>
          <w:sz w:val="20"/>
          <w:szCs w:val="20"/>
        </w:rPr>
      </w:pPr>
    </w:p>
    <w:p w14:paraId="241504A5" w14:textId="17DA181D" w:rsidR="004371D1" w:rsidRPr="00297F00" w:rsidRDefault="00297F00" w:rsidP="001B057A">
      <w:pPr>
        <w:pStyle w:val="BodyText"/>
        <w:rPr>
          <w:rFonts w:ascii="Comic Sans MS" w:hAnsi="Comic Sans MS" w:cs="Arial"/>
          <w:sz w:val="22"/>
          <w:szCs w:val="18"/>
        </w:rPr>
      </w:pPr>
      <w:r w:rsidRPr="00297F00">
        <w:rPr>
          <w:rFonts w:ascii="Comic Sans MS" w:hAnsi="Comic Sans MS" w:cs="Arial"/>
          <w:sz w:val="22"/>
          <w:szCs w:val="18"/>
        </w:rPr>
        <w:t>Date of Policy: March 2026</w:t>
      </w:r>
    </w:p>
    <w:p w14:paraId="50A1961F" w14:textId="576C9C75" w:rsidR="007A7AC9" w:rsidRPr="00297F00" w:rsidRDefault="00B96E49" w:rsidP="001B057A">
      <w:pPr>
        <w:pStyle w:val="BodyText"/>
        <w:rPr>
          <w:rFonts w:ascii="Comic Sans MS" w:hAnsi="Comic Sans MS" w:cs="Arial"/>
          <w:sz w:val="22"/>
          <w:szCs w:val="18"/>
        </w:rPr>
      </w:pPr>
      <w:r w:rsidRPr="00297F00">
        <w:rPr>
          <w:rFonts w:ascii="Comic Sans MS" w:hAnsi="Comic Sans MS" w:cs="Arial"/>
          <w:sz w:val="22"/>
          <w:szCs w:val="18"/>
        </w:rPr>
        <w:t xml:space="preserve">Date of review: </w:t>
      </w:r>
      <w:r w:rsidR="00297F00" w:rsidRPr="00297F00">
        <w:rPr>
          <w:rFonts w:ascii="Comic Sans MS" w:hAnsi="Comic Sans MS" w:cs="Arial"/>
          <w:sz w:val="22"/>
          <w:szCs w:val="18"/>
        </w:rPr>
        <w:t>March 2027</w:t>
      </w:r>
    </w:p>
    <w:p w14:paraId="5D0A2924" w14:textId="26065CF2" w:rsidR="00B96E49" w:rsidRPr="00297F00" w:rsidRDefault="00297F00" w:rsidP="001B057A">
      <w:pPr>
        <w:pStyle w:val="BodyText"/>
        <w:rPr>
          <w:rFonts w:ascii="Comic Sans MS" w:hAnsi="Comic Sans MS" w:cs="Arial"/>
          <w:sz w:val="22"/>
          <w:szCs w:val="18"/>
        </w:rPr>
      </w:pPr>
      <w:r w:rsidRPr="00297F00">
        <w:rPr>
          <w:rFonts w:ascii="Comic Sans MS" w:hAnsi="Comic Sans MS" w:cs="Arial"/>
          <w:sz w:val="22"/>
          <w:szCs w:val="18"/>
        </w:rPr>
        <w:t>To be r</w:t>
      </w:r>
      <w:r w:rsidR="00B96E49" w:rsidRPr="00297F00">
        <w:rPr>
          <w:rFonts w:ascii="Comic Sans MS" w:hAnsi="Comic Sans MS" w:cs="Arial"/>
          <w:sz w:val="22"/>
          <w:szCs w:val="18"/>
        </w:rPr>
        <w:t>eviewed by:</w:t>
      </w:r>
      <w:r w:rsidR="008B469B" w:rsidRPr="00297F00">
        <w:rPr>
          <w:rFonts w:ascii="Comic Sans MS" w:hAnsi="Comic Sans MS" w:cs="Arial"/>
          <w:sz w:val="22"/>
          <w:szCs w:val="18"/>
        </w:rPr>
        <w:t xml:space="preserve"> </w:t>
      </w:r>
      <w:r w:rsidR="00EC3AE9" w:rsidRPr="00297F00">
        <w:rPr>
          <w:rFonts w:ascii="Comic Sans MS" w:hAnsi="Comic Sans MS" w:cs="Arial"/>
          <w:sz w:val="22"/>
          <w:szCs w:val="18"/>
        </w:rPr>
        <w:t>Joanne Coakley</w:t>
      </w:r>
    </w:p>
    <w:sectPr w:rsidR="00B96E49" w:rsidRPr="00297F00" w:rsidSect="000A50F5">
      <w:pgSz w:w="11906" w:h="16838"/>
      <w:pgMar w:top="1418" w:right="1418" w:bottom="1440" w:left="1418" w:header="720" w:footer="720" w:gutter="0"/>
      <w:pgBorders w:offsetFrom="page">
        <w:top w:val="single" w:sz="24" w:space="24" w:color="002060"/>
        <w:left w:val="single" w:sz="24" w:space="24" w:color="002060"/>
        <w:bottom w:val="single" w:sz="24" w:space="24" w:color="002060"/>
        <w:right w:val="single" w:sz="24" w:space="24" w:color="00206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92E8A" w14:textId="77777777" w:rsidR="00771229" w:rsidRDefault="00771229">
      <w:r>
        <w:separator/>
      </w:r>
    </w:p>
  </w:endnote>
  <w:endnote w:type="continuationSeparator" w:id="0">
    <w:p w14:paraId="612B82FF" w14:textId="77777777" w:rsidR="00771229" w:rsidRDefault="00771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ree Serif">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omic Sans MS">
    <w:panose1 w:val="030F0702030302020204"/>
    <w:charset w:val="00"/>
    <w:family w:val="script"/>
    <w:pitch w:val="variable"/>
    <w:sig w:usb0="00000687" w:usb1="00000013" w:usb2="00000000" w:usb3="00000000" w:csb0="0000009F" w:csb1="00000000"/>
  </w:font>
  <w:font w:name="Sassoon Infant Rg">
    <w:altName w:val="Calibri"/>
    <w:charset w:val="00"/>
    <w:family w:val="auto"/>
    <w:pitch w:val="variable"/>
    <w:sig w:usb0="800000AF" w:usb1="4000004A"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8C22A" w14:textId="77777777" w:rsidR="00771229" w:rsidRDefault="00771229">
      <w:r>
        <w:separator/>
      </w:r>
    </w:p>
  </w:footnote>
  <w:footnote w:type="continuationSeparator" w:id="0">
    <w:p w14:paraId="3F1DF57E" w14:textId="77777777" w:rsidR="00771229" w:rsidRDefault="007712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E7063"/>
    <w:multiLevelType w:val="multilevel"/>
    <w:tmpl w:val="CF5C8F1E"/>
    <w:lvl w:ilvl="0">
      <w:start w:val="1"/>
      <w:numFmt w:val="bullet"/>
      <w:lvlText w:val="●"/>
      <w:lvlJc w:val="left"/>
      <w:pPr>
        <w:ind w:left="720" w:hanging="360"/>
      </w:pPr>
      <w:rPr>
        <w:rFonts w:ascii="Bree Serif" w:eastAsia="Bree Serif" w:hAnsi="Bree Serif" w:cs="Bree Serif"/>
        <w:strike w:val="0"/>
        <w:dstrike w:val="0"/>
        <w:color w:val="333333"/>
        <w:sz w:val="21"/>
        <w:szCs w:val="21"/>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E784010"/>
    <w:multiLevelType w:val="hybridMultilevel"/>
    <w:tmpl w:val="0952EFD8"/>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16FB45FE"/>
    <w:multiLevelType w:val="hybridMultilevel"/>
    <w:tmpl w:val="C31A5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AC451F"/>
    <w:multiLevelType w:val="hybridMultilevel"/>
    <w:tmpl w:val="07AEF8E4"/>
    <w:lvl w:ilvl="0" w:tplc="0409000B">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1A364C87"/>
    <w:multiLevelType w:val="hybridMultilevel"/>
    <w:tmpl w:val="5C12A9C6"/>
    <w:lvl w:ilvl="0" w:tplc="0409000B">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332A0A90"/>
    <w:multiLevelType w:val="hybridMultilevel"/>
    <w:tmpl w:val="DE7E0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81072B"/>
    <w:multiLevelType w:val="hybridMultilevel"/>
    <w:tmpl w:val="5EE87A0A"/>
    <w:lvl w:ilvl="0" w:tplc="0409000B">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3BB83B53"/>
    <w:multiLevelType w:val="hybridMultilevel"/>
    <w:tmpl w:val="41A60976"/>
    <w:lvl w:ilvl="0" w:tplc="0409000B">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406F3118"/>
    <w:multiLevelType w:val="hybridMultilevel"/>
    <w:tmpl w:val="D3167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8C22A1"/>
    <w:multiLevelType w:val="multilevel"/>
    <w:tmpl w:val="B034278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D323AD3"/>
    <w:multiLevelType w:val="hybridMultilevel"/>
    <w:tmpl w:val="BD0017E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1B15AD"/>
    <w:multiLevelType w:val="hybridMultilevel"/>
    <w:tmpl w:val="AC084B9A"/>
    <w:lvl w:ilvl="0" w:tplc="C3FC31CE">
      <w:start w:val="1"/>
      <w:numFmt w:val="bullet"/>
      <w:pStyle w:val="TSB-PolicyBullets"/>
      <w:lvlText w:val=""/>
      <w:lvlJc w:val="left"/>
      <w:pPr>
        <w:ind w:left="1920" w:hanging="360"/>
      </w:pPr>
      <w:rPr>
        <w:rFonts w:ascii="Symbol" w:hAnsi="Symbol" w:hint="default"/>
        <w:color w:val="1F497D"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3" w15:restartNumberingAfterBreak="0">
    <w:nsid w:val="5F78420C"/>
    <w:multiLevelType w:val="hybridMultilevel"/>
    <w:tmpl w:val="330E2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82370A"/>
    <w:multiLevelType w:val="hybridMultilevel"/>
    <w:tmpl w:val="6C9072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B349C4"/>
    <w:multiLevelType w:val="hybridMultilevel"/>
    <w:tmpl w:val="4066F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1D2109"/>
    <w:multiLevelType w:val="hybridMultilevel"/>
    <w:tmpl w:val="243EA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8D38E8"/>
    <w:multiLevelType w:val="hybridMultilevel"/>
    <w:tmpl w:val="E05CC1EA"/>
    <w:lvl w:ilvl="0" w:tplc="DC3ECAA6">
      <w:start w:val="1"/>
      <w:numFmt w:val="bullet"/>
      <w:lvlText w:val="­"/>
      <w:lvlJc w:val="left"/>
      <w:pPr>
        <w:ind w:left="2520" w:hanging="360"/>
      </w:pPr>
      <w:rPr>
        <w:rFonts w:ascii="Courier New" w:hAnsi="Courier New"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8" w15:restartNumberingAfterBreak="0">
    <w:nsid w:val="74EE3098"/>
    <w:multiLevelType w:val="hybridMultilevel"/>
    <w:tmpl w:val="BEC88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3012688">
    <w:abstractNumId w:val="3"/>
  </w:num>
  <w:num w:numId="2" w16cid:durableId="19476775">
    <w:abstractNumId w:val="7"/>
  </w:num>
  <w:num w:numId="3" w16cid:durableId="1618754190">
    <w:abstractNumId w:val="4"/>
  </w:num>
  <w:num w:numId="4" w16cid:durableId="1299916155">
    <w:abstractNumId w:val="1"/>
  </w:num>
  <w:num w:numId="5" w16cid:durableId="785468050">
    <w:abstractNumId w:val="6"/>
  </w:num>
  <w:num w:numId="6" w16cid:durableId="606500758">
    <w:abstractNumId w:val="10"/>
  </w:num>
  <w:num w:numId="7" w16cid:durableId="755789362">
    <w:abstractNumId w:val="13"/>
  </w:num>
  <w:num w:numId="8" w16cid:durableId="230652142">
    <w:abstractNumId w:val="14"/>
  </w:num>
  <w:num w:numId="9" w16cid:durableId="84039265">
    <w:abstractNumId w:val="8"/>
  </w:num>
  <w:num w:numId="10" w16cid:durableId="537083028">
    <w:abstractNumId w:val="15"/>
  </w:num>
  <w:num w:numId="11" w16cid:durableId="1341852063">
    <w:abstractNumId w:val="2"/>
  </w:num>
  <w:num w:numId="12" w16cid:durableId="30301972">
    <w:abstractNumId w:val="18"/>
  </w:num>
  <w:num w:numId="13" w16cid:durableId="1678733268">
    <w:abstractNumId w:val="11"/>
  </w:num>
  <w:num w:numId="14" w16cid:durableId="439884128">
    <w:abstractNumId w:val="9"/>
    <w:lvlOverride w:ilvl="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1393655346">
    <w:abstractNumId w:val="12"/>
  </w:num>
  <w:num w:numId="16" w16cid:durableId="2035031681">
    <w:abstractNumId w:val="9"/>
    <w:lvlOverride w:ilvl="0">
      <w:lvl w:ilvl="0">
        <w:start w:val="1"/>
        <w:numFmt w:val="decimal"/>
        <w:lvlText w:val="%1."/>
        <w:lvlJc w:val="center"/>
        <w:pPr>
          <w:ind w:left="360" w:hanging="72"/>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center"/>
        <w:pPr>
          <w:ind w:left="1424" w:hanging="431"/>
        </w:pPr>
        <w:rPr>
          <w:rFonts w:asciiTheme="minorHAnsi" w:hAnsiTheme="minorHAnsi" w:hint="default"/>
          <w:b w:val="0"/>
          <w:color w:val="auto"/>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16cid:durableId="784347825">
    <w:abstractNumId w:val="17"/>
  </w:num>
  <w:num w:numId="18" w16cid:durableId="475683078">
    <w:abstractNumId w:val="16"/>
  </w:num>
  <w:num w:numId="19" w16cid:durableId="645008653">
    <w:abstractNumId w:val="5"/>
  </w:num>
  <w:num w:numId="20" w16cid:durableId="1518275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08F"/>
    <w:rsid w:val="000069BB"/>
    <w:rsid w:val="00006DF1"/>
    <w:rsid w:val="00036126"/>
    <w:rsid w:val="00056F55"/>
    <w:rsid w:val="0006776E"/>
    <w:rsid w:val="00087A68"/>
    <w:rsid w:val="000A50F5"/>
    <w:rsid w:val="000B5C15"/>
    <w:rsid w:val="000C506C"/>
    <w:rsid w:val="000E4152"/>
    <w:rsid w:val="000F7D71"/>
    <w:rsid w:val="00130A49"/>
    <w:rsid w:val="001677A7"/>
    <w:rsid w:val="00174FCE"/>
    <w:rsid w:val="001B057A"/>
    <w:rsid w:val="002077C3"/>
    <w:rsid w:val="00224DDE"/>
    <w:rsid w:val="00261515"/>
    <w:rsid w:val="00265559"/>
    <w:rsid w:val="00297F00"/>
    <w:rsid w:val="002A5E2C"/>
    <w:rsid w:val="00387D69"/>
    <w:rsid w:val="0039662A"/>
    <w:rsid w:val="003B3056"/>
    <w:rsid w:val="003C2E48"/>
    <w:rsid w:val="003C60AA"/>
    <w:rsid w:val="003D56AA"/>
    <w:rsid w:val="003E3C5E"/>
    <w:rsid w:val="003E77B9"/>
    <w:rsid w:val="003F431B"/>
    <w:rsid w:val="00402424"/>
    <w:rsid w:val="00433742"/>
    <w:rsid w:val="004371D1"/>
    <w:rsid w:val="0048411B"/>
    <w:rsid w:val="004B2488"/>
    <w:rsid w:val="004C6D82"/>
    <w:rsid w:val="004F5606"/>
    <w:rsid w:val="00540D1E"/>
    <w:rsid w:val="00572968"/>
    <w:rsid w:val="005D3855"/>
    <w:rsid w:val="0060790E"/>
    <w:rsid w:val="00613FE5"/>
    <w:rsid w:val="006200A6"/>
    <w:rsid w:val="00620CE0"/>
    <w:rsid w:val="0062712F"/>
    <w:rsid w:val="00632679"/>
    <w:rsid w:val="00640188"/>
    <w:rsid w:val="00650E19"/>
    <w:rsid w:val="00655208"/>
    <w:rsid w:val="00696F00"/>
    <w:rsid w:val="006B1AA7"/>
    <w:rsid w:val="006C566F"/>
    <w:rsid w:val="006D212A"/>
    <w:rsid w:val="006E1F50"/>
    <w:rsid w:val="006E4AC3"/>
    <w:rsid w:val="00737C0C"/>
    <w:rsid w:val="007478F7"/>
    <w:rsid w:val="007552B8"/>
    <w:rsid w:val="00757A41"/>
    <w:rsid w:val="00760600"/>
    <w:rsid w:val="00771229"/>
    <w:rsid w:val="00771AF9"/>
    <w:rsid w:val="00776A27"/>
    <w:rsid w:val="007A7AC9"/>
    <w:rsid w:val="00801F60"/>
    <w:rsid w:val="00845C9F"/>
    <w:rsid w:val="00852915"/>
    <w:rsid w:val="008713E8"/>
    <w:rsid w:val="0088256F"/>
    <w:rsid w:val="00891109"/>
    <w:rsid w:val="008A6FFC"/>
    <w:rsid w:val="008B25DB"/>
    <w:rsid w:val="008B2820"/>
    <w:rsid w:val="008B469B"/>
    <w:rsid w:val="008C089C"/>
    <w:rsid w:val="008C0951"/>
    <w:rsid w:val="00932CB3"/>
    <w:rsid w:val="0095273D"/>
    <w:rsid w:val="009904F6"/>
    <w:rsid w:val="00992F9A"/>
    <w:rsid w:val="00A045BF"/>
    <w:rsid w:val="00A64591"/>
    <w:rsid w:val="00A818BD"/>
    <w:rsid w:val="00A96F66"/>
    <w:rsid w:val="00AD4836"/>
    <w:rsid w:val="00B31807"/>
    <w:rsid w:val="00B36CE0"/>
    <w:rsid w:val="00B60A2E"/>
    <w:rsid w:val="00B8008F"/>
    <w:rsid w:val="00B96E49"/>
    <w:rsid w:val="00BA1620"/>
    <w:rsid w:val="00BE2485"/>
    <w:rsid w:val="00BF2BA0"/>
    <w:rsid w:val="00BF521B"/>
    <w:rsid w:val="00C01722"/>
    <w:rsid w:val="00C10ADA"/>
    <w:rsid w:val="00C23D78"/>
    <w:rsid w:val="00C828BC"/>
    <w:rsid w:val="00C85D17"/>
    <w:rsid w:val="00CD501C"/>
    <w:rsid w:val="00CE63E3"/>
    <w:rsid w:val="00DC1921"/>
    <w:rsid w:val="00DD38BC"/>
    <w:rsid w:val="00DE3668"/>
    <w:rsid w:val="00DF1811"/>
    <w:rsid w:val="00E174F2"/>
    <w:rsid w:val="00E60FB5"/>
    <w:rsid w:val="00EC3AE9"/>
    <w:rsid w:val="00EC6B6E"/>
    <w:rsid w:val="00EE2281"/>
    <w:rsid w:val="00F15AA2"/>
    <w:rsid w:val="00F61803"/>
    <w:rsid w:val="00FC102A"/>
    <w:rsid w:val="00FF15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48D1A1"/>
  <w15:docId w15:val="{CD49B2EA-9293-41FF-AD90-808085FA7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08F"/>
    <w:rPr>
      <w:rFonts w:ascii="Times New Roman" w:eastAsia="Times New Roman" w:hAnsi="Times New Roman"/>
      <w:sz w:val="20"/>
      <w:szCs w:val="20"/>
      <w:lang w:eastAsia="en-US"/>
    </w:rPr>
  </w:style>
  <w:style w:type="paragraph" w:styleId="Heading1">
    <w:name w:val="heading 1"/>
    <w:aliases w:val="TSB Headings"/>
    <w:basedOn w:val="Normal"/>
    <w:next w:val="Normal"/>
    <w:link w:val="Heading1Char"/>
    <w:uiPriority w:val="9"/>
    <w:qFormat/>
    <w:rsid w:val="00B8008F"/>
    <w:pPr>
      <w:keepNext/>
      <w:outlineLvl w:val="0"/>
    </w:pPr>
    <w:rPr>
      <w:b/>
      <w:bCs/>
      <w:sz w:val="24"/>
      <w:szCs w:val="24"/>
      <w:u w:val="single"/>
    </w:rPr>
  </w:style>
  <w:style w:type="paragraph" w:styleId="Heading2">
    <w:name w:val="heading 2"/>
    <w:basedOn w:val="Normal"/>
    <w:next w:val="Normal"/>
    <w:link w:val="Heading2Char"/>
    <w:uiPriority w:val="99"/>
    <w:qFormat/>
    <w:rsid w:val="00B8008F"/>
    <w:pPr>
      <w:keepNext/>
      <w:outlineLvl w:val="1"/>
    </w:pPr>
    <w:rPr>
      <w:rFonts w:ascii="Arial" w:hAnsi="Arial" w:cs="Arial"/>
      <w:b/>
      <w:bCs/>
      <w:u w:val="single"/>
    </w:rPr>
  </w:style>
  <w:style w:type="paragraph" w:styleId="Heading3">
    <w:name w:val="heading 3"/>
    <w:basedOn w:val="Normal"/>
    <w:next w:val="Normal"/>
    <w:link w:val="Heading3Char"/>
    <w:uiPriority w:val="99"/>
    <w:qFormat/>
    <w:rsid w:val="00B8008F"/>
    <w:pPr>
      <w:keepNext/>
      <w:ind w:firstLine="360"/>
      <w:outlineLvl w:val="2"/>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
    <w:uiPriority w:val="9"/>
    <w:locked/>
    <w:rsid w:val="00B8008F"/>
    <w:rPr>
      <w:rFonts w:ascii="Times New Roman" w:hAnsi="Times New Roman" w:cs="Times New Roman"/>
      <w:b/>
      <w:bCs/>
      <w:sz w:val="20"/>
      <w:szCs w:val="20"/>
      <w:u w:val="single"/>
    </w:rPr>
  </w:style>
  <w:style w:type="character" w:customStyle="1" w:styleId="Heading2Char">
    <w:name w:val="Heading 2 Char"/>
    <w:basedOn w:val="DefaultParagraphFont"/>
    <w:link w:val="Heading2"/>
    <w:uiPriority w:val="99"/>
    <w:locked/>
    <w:rsid w:val="00B8008F"/>
    <w:rPr>
      <w:rFonts w:ascii="Arial" w:hAnsi="Arial" w:cs="Arial"/>
      <w:b/>
      <w:bCs/>
      <w:sz w:val="20"/>
      <w:szCs w:val="20"/>
      <w:u w:val="single"/>
    </w:rPr>
  </w:style>
  <w:style w:type="character" w:customStyle="1" w:styleId="Heading3Char">
    <w:name w:val="Heading 3 Char"/>
    <w:basedOn w:val="DefaultParagraphFont"/>
    <w:link w:val="Heading3"/>
    <w:uiPriority w:val="99"/>
    <w:locked/>
    <w:rsid w:val="00B8008F"/>
    <w:rPr>
      <w:rFonts w:ascii="Arial" w:hAnsi="Arial" w:cs="Arial"/>
      <w:sz w:val="20"/>
      <w:szCs w:val="20"/>
      <w:u w:val="single"/>
    </w:rPr>
  </w:style>
  <w:style w:type="paragraph" w:styleId="BodyText">
    <w:name w:val="Body Text"/>
    <w:basedOn w:val="Normal"/>
    <w:link w:val="BodyTextChar"/>
    <w:uiPriority w:val="99"/>
    <w:rsid w:val="00B8008F"/>
    <w:rPr>
      <w:sz w:val="24"/>
      <w:szCs w:val="24"/>
    </w:rPr>
  </w:style>
  <w:style w:type="character" w:customStyle="1" w:styleId="BodyTextChar">
    <w:name w:val="Body Text Char"/>
    <w:basedOn w:val="DefaultParagraphFont"/>
    <w:link w:val="BodyText"/>
    <w:uiPriority w:val="99"/>
    <w:locked/>
    <w:rsid w:val="00B8008F"/>
    <w:rPr>
      <w:rFonts w:ascii="Times New Roman" w:hAnsi="Times New Roman" w:cs="Times New Roman"/>
      <w:sz w:val="20"/>
      <w:szCs w:val="20"/>
    </w:rPr>
  </w:style>
  <w:style w:type="paragraph" w:styleId="Title">
    <w:name w:val="Title"/>
    <w:basedOn w:val="Normal"/>
    <w:link w:val="TitleChar"/>
    <w:uiPriority w:val="99"/>
    <w:qFormat/>
    <w:rsid w:val="00B8008F"/>
    <w:pPr>
      <w:jc w:val="center"/>
    </w:pPr>
    <w:rPr>
      <w:rFonts w:ascii="Arial" w:hAnsi="Arial" w:cs="Arial"/>
      <w:b/>
      <w:bCs/>
      <w:sz w:val="28"/>
      <w:szCs w:val="28"/>
      <w:u w:val="single"/>
    </w:rPr>
  </w:style>
  <w:style w:type="character" w:customStyle="1" w:styleId="TitleChar">
    <w:name w:val="Title Char"/>
    <w:basedOn w:val="DefaultParagraphFont"/>
    <w:link w:val="Title"/>
    <w:uiPriority w:val="99"/>
    <w:locked/>
    <w:rsid w:val="00B8008F"/>
    <w:rPr>
      <w:rFonts w:ascii="Arial" w:hAnsi="Arial" w:cs="Arial"/>
      <w:b/>
      <w:bCs/>
      <w:sz w:val="20"/>
      <w:szCs w:val="20"/>
      <w:u w:val="single"/>
    </w:rPr>
  </w:style>
  <w:style w:type="paragraph" w:styleId="Header">
    <w:name w:val="header"/>
    <w:basedOn w:val="Normal"/>
    <w:link w:val="HeaderChar1"/>
    <w:uiPriority w:val="99"/>
    <w:rsid w:val="0048411B"/>
    <w:pPr>
      <w:tabs>
        <w:tab w:val="center" w:pos="4153"/>
        <w:tab w:val="right" w:pos="8306"/>
      </w:tabs>
    </w:pPr>
    <w:rPr>
      <w:rFonts w:ascii="Calibri" w:hAnsi="Calibri" w:cs="Calibri"/>
    </w:rPr>
  </w:style>
  <w:style w:type="character" w:customStyle="1" w:styleId="HeaderChar">
    <w:name w:val="Header Char"/>
    <w:basedOn w:val="DefaultParagraphFont"/>
    <w:uiPriority w:val="99"/>
    <w:semiHidden/>
    <w:locked/>
    <w:rsid w:val="00A64591"/>
    <w:rPr>
      <w:rFonts w:ascii="Times New Roman" w:hAnsi="Times New Roman" w:cs="Times New Roman"/>
      <w:sz w:val="20"/>
      <w:szCs w:val="20"/>
      <w:lang w:eastAsia="en-US"/>
    </w:rPr>
  </w:style>
  <w:style w:type="paragraph" w:styleId="Footer">
    <w:name w:val="footer"/>
    <w:basedOn w:val="Normal"/>
    <w:link w:val="FooterChar"/>
    <w:uiPriority w:val="99"/>
    <w:rsid w:val="0048411B"/>
    <w:pPr>
      <w:tabs>
        <w:tab w:val="center" w:pos="4153"/>
        <w:tab w:val="right" w:pos="8306"/>
      </w:tabs>
    </w:pPr>
  </w:style>
  <w:style w:type="character" w:customStyle="1" w:styleId="FooterChar">
    <w:name w:val="Footer Char"/>
    <w:basedOn w:val="DefaultParagraphFont"/>
    <w:link w:val="Footer"/>
    <w:uiPriority w:val="99"/>
    <w:semiHidden/>
    <w:locked/>
    <w:rsid w:val="00A64591"/>
    <w:rPr>
      <w:rFonts w:ascii="Times New Roman" w:hAnsi="Times New Roman" w:cs="Times New Roman"/>
      <w:sz w:val="20"/>
      <w:szCs w:val="20"/>
      <w:lang w:eastAsia="en-US"/>
    </w:rPr>
  </w:style>
  <w:style w:type="character" w:styleId="Hyperlink">
    <w:name w:val="Hyperlink"/>
    <w:basedOn w:val="DefaultParagraphFont"/>
    <w:uiPriority w:val="99"/>
    <w:rsid w:val="0048411B"/>
    <w:rPr>
      <w:color w:val="0000FF"/>
      <w:u w:val="single"/>
    </w:rPr>
  </w:style>
  <w:style w:type="character" w:customStyle="1" w:styleId="HeaderChar1">
    <w:name w:val="Header Char1"/>
    <w:link w:val="Header"/>
    <w:uiPriority w:val="99"/>
    <w:semiHidden/>
    <w:locked/>
    <w:rsid w:val="0048411B"/>
    <w:rPr>
      <w:rFonts w:eastAsia="Times New Roman"/>
      <w:lang w:val="en-GB" w:eastAsia="en-US"/>
    </w:rPr>
  </w:style>
  <w:style w:type="paragraph" w:styleId="BalloonText">
    <w:name w:val="Balloon Text"/>
    <w:basedOn w:val="Normal"/>
    <w:link w:val="BalloonTextChar"/>
    <w:uiPriority w:val="99"/>
    <w:semiHidden/>
    <w:unhideWhenUsed/>
    <w:rsid w:val="006D212A"/>
    <w:rPr>
      <w:rFonts w:ascii="Lucida Grande" w:hAnsi="Lucida Grande"/>
      <w:sz w:val="18"/>
      <w:szCs w:val="18"/>
    </w:rPr>
  </w:style>
  <w:style w:type="character" w:customStyle="1" w:styleId="BalloonTextChar">
    <w:name w:val="Balloon Text Char"/>
    <w:basedOn w:val="DefaultParagraphFont"/>
    <w:link w:val="BalloonText"/>
    <w:uiPriority w:val="99"/>
    <w:semiHidden/>
    <w:rsid w:val="006D212A"/>
    <w:rPr>
      <w:rFonts w:ascii="Lucida Grande" w:eastAsia="Times New Roman" w:hAnsi="Lucida Grande"/>
      <w:sz w:val="18"/>
      <w:szCs w:val="18"/>
      <w:lang w:eastAsia="en-US"/>
    </w:rPr>
  </w:style>
  <w:style w:type="paragraph" w:styleId="ListParagraph">
    <w:name w:val="List Paragraph"/>
    <w:basedOn w:val="Normal"/>
    <w:link w:val="ListParagraphChar"/>
    <w:uiPriority w:val="34"/>
    <w:qFormat/>
    <w:rsid w:val="0006776E"/>
    <w:pPr>
      <w:ind w:left="720"/>
      <w:contextualSpacing/>
    </w:pPr>
  </w:style>
  <w:style w:type="character" w:customStyle="1" w:styleId="apple-converted-space">
    <w:name w:val="apple-converted-space"/>
    <w:basedOn w:val="DefaultParagraphFont"/>
    <w:rsid w:val="002A5E2C"/>
  </w:style>
  <w:style w:type="paragraph" w:styleId="NoSpacing">
    <w:name w:val="No Spacing"/>
    <w:aliases w:val="TSB Body Text"/>
    <w:basedOn w:val="Normal"/>
    <w:link w:val="NoSpacingChar"/>
    <w:autoRedefine/>
    <w:uiPriority w:val="1"/>
    <w:qFormat/>
    <w:rsid w:val="00AD4836"/>
    <w:pPr>
      <w:spacing w:after="200" w:line="276" w:lineRule="auto"/>
    </w:pPr>
    <w:rPr>
      <w:rFonts w:asciiTheme="minorHAnsi" w:eastAsiaTheme="minorHAnsi" w:hAnsiTheme="minorHAnsi" w:cstheme="minorBidi"/>
      <w:bCs/>
      <w:sz w:val="22"/>
      <w:szCs w:val="22"/>
    </w:rPr>
  </w:style>
  <w:style w:type="character" w:customStyle="1" w:styleId="NoSpacingChar">
    <w:name w:val="No Spacing Char"/>
    <w:aliases w:val="TSB Body Text Char"/>
    <w:basedOn w:val="DefaultParagraphFont"/>
    <w:link w:val="NoSpacing"/>
    <w:uiPriority w:val="1"/>
    <w:rsid w:val="00AD4836"/>
    <w:rPr>
      <w:rFonts w:asciiTheme="minorHAnsi" w:eastAsiaTheme="minorHAnsi" w:hAnsiTheme="minorHAnsi" w:cstheme="minorBidi"/>
      <w:bCs/>
      <w:lang w:eastAsia="en-US"/>
    </w:rPr>
  </w:style>
  <w:style w:type="numbering" w:customStyle="1" w:styleId="Style1">
    <w:name w:val="Style1"/>
    <w:basedOn w:val="NoList"/>
    <w:uiPriority w:val="99"/>
    <w:rsid w:val="00AD4836"/>
    <w:pPr>
      <w:numPr>
        <w:numId w:val="13"/>
      </w:numPr>
    </w:pPr>
  </w:style>
  <w:style w:type="paragraph" w:customStyle="1" w:styleId="TSB-Level1Numbers">
    <w:name w:val="TSB - Level 1 Numbers"/>
    <w:basedOn w:val="Heading1"/>
    <w:link w:val="TSB-Level1NumbersChar"/>
    <w:qFormat/>
    <w:rsid w:val="00AD4836"/>
    <w:pPr>
      <w:keepNext w:val="0"/>
      <w:spacing w:after="200" w:line="276" w:lineRule="auto"/>
      <w:ind w:left="1480" w:hanging="482"/>
      <w:jc w:val="both"/>
    </w:pPr>
    <w:rPr>
      <w:rFonts w:ascii="Comic Sans MS" w:eastAsiaTheme="minorHAnsi" w:hAnsi="Comic Sans MS" w:cstheme="minorHAnsi"/>
      <w:b w:val="0"/>
      <w:bCs w:val="0"/>
      <w:sz w:val="22"/>
      <w:szCs w:val="32"/>
      <w:u w:val="none"/>
    </w:rPr>
  </w:style>
  <w:style w:type="paragraph" w:customStyle="1" w:styleId="TSB-PolicyBullets">
    <w:name w:val="TSB - Policy Bullets"/>
    <w:basedOn w:val="ListParagraph"/>
    <w:link w:val="TSB-PolicyBulletsChar"/>
    <w:autoRedefine/>
    <w:qFormat/>
    <w:rsid w:val="00AD4836"/>
    <w:pPr>
      <w:numPr>
        <w:numId w:val="15"/>
      </w:numPr>
      <w:tabs>
        <w:tab w:val="left" w:pos="3686"/>
      </w:tabs>
      <w:spacing w:after="120" w:line="276" w:lineRule="auto"/>
      <w:ind w:left="2137" w:hanging="357"/>
      <w:contextualSpacing w:val="0"/>
      <w:jc w:val="both"/>
    </w:pPr>
    <w:rPr>
      <w:rFonts w:ascii="Comic Sans MS" w:eastAsiaTheme="minorHAnsi" w:hAnsi="Comic Sans MS" w:cstheme="minorBidi"/>
      <w:sz w:val="22"/>
      <w:szCs w:val="22"/>
    </w:rPr>
  </w:style>
  <w:style w:type="paragraph" w:customStyle="1" w:styleId="TSB-Level2Numbers">
    <w:name w:val="TSB - Level 2 Numbers"/>
    <w:basedOn w:val="TSB-Level1Numbers"/>
    <w:autoRedefine/>
    <w:qFormat/>
    <w:rsid w:val="00AD4836"/>
    <w:pPr>
      <w:tabs>
        <w:tab w:val="num" w:pos="1800"/>
      </w:tabs>
      <w:ind w:left="2223" w:hanging="998"/>
    </w:pPr>
  </w:style>
  <w:style w:type="character" w:customStyle="1" w:styleId="TSB-PolicyBulletsChar">
    <w:name w:val="TSB - Policy Bullets Char"/>
    <w:basedOn w:val="DefaultParagraphFont"/>
    <w:link w:val="TSB-PolicyBullets"/>
    <w:rsid w:val="00AD4836"/>
    <w:rPr>
      <w:rFonts w:ascii="Comic Sans MS" w:eastAsiaTheme="minorHAnsi" w:hAnsi="Comic Sans MS" w:cstheme="minorBidi"/>
      <w:lang w:eastAsia="en-US"/>
    </w:rPr>
  </w:style>
  <w:style w:type="character" w:customStyle="1" w:styleId="TSB-Level1NumbersChar">
    <w:name w:val="TSB - Level 1 Numbers Char"/>
    <w:basedOn w:val="DefaultParagraphFont"/>
    <w:link w:val="TSB-Level1Numbers"/>
    <w:rsid w:val="00AD4836"/>
    <w:rPr>
      <w:rFonts w:ascii="Comic Sans MS" w:eastAsiaTheme="minorHAnsi" w:hAnsi="Comic Sans MS" w:cstheme="minorHAnsi"/>
      <w:szCs w:val="32"/>
      <w:lang w:eastAsia="en-US"/>
    </w:rPr>
  </w:style>
  <w:style w:type="table" w:styleId="TableGrid">
    <w:name w:val="Table Grid"/>
    <w:basedOn w:val="TableNormal"/>
    <w:locked/>
    <w:rsid w:val="00AD4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8C0951"/>
    <w:rPr>
      <w:rFonts w:ascii="Times New Roman" w:eastAsia="Times New Roman" w:hAnsi="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502">
      <w:bodyDiv w:val="1"/>
      <w:marLeft w:val="0"/>
      <w:marRight w:val="0"/>
      <w:marTop w:val="0"/>
      <w:marBottom w:val="0"/>
      <w:divBdr>
        <w:top w:val="none" w:sz="0" w:space="0" w:color="auto"/>
        <w:left w:val="none" w:sz="0" w:space="0" w:color="auto"/>
        <w:bottom w:val="none" w:sz="0" w:space="0" w:color="auto"/>
        <w:right w:val="none" w:sz="0" w:space="0" w:color="auto"/>
      </w:divBdr>
    </w:div>
    <w:div w:id="137264421">
      <w:bodyDiv w:val="1"/>
      <w:marLeft w:val="0"/>
      <w:marRight w:val="0"/>
      <w:marTop w:val="0"/>
      <w:marBottom w:val="0"/>
      <w:divBdr>
        <w:top w:val="none" w:sz="0" w:space="0" w:color="auto"/>
        <w:left w:val="none" w:sz="0" w:space="0" w:color="auto"/>
        <w:bottom w:val="none" w:sz="0" w:space="0" w:color="auto"/>
        <w:right w:val="none" w:sz="0" w:space="0" w:color="auto"/>
      </w:divBdr>
    </w:div>
    <w:div w:id="168905799">
      <w:marLeft w:val="0"/>
      <w:marRight w:val="0"/>
      <w:marTop w:val="0"/>
      <w:marBottom w:val="0"/>
      <w:divBdr>
        <w:top w:val="none" w:sz="0" w:space="0" w:color="auto"/>
        <w:left w:val="none" w:sz="0" w:space="0" w:color="auto"/>
        <w:bottom w:val="none" w:sz="0" w:space="0" w:color="auto"/>
        <w:right w:val="none" w:sz="0" w:space="0" w:color="auto"/>
      </w:divBdr>
    </w:div>
    <w:div w:id="483662172">
      <w:bodyDiv w:val="1"/>
      <w:marLeft w:val="0"/>
      <w:marRight w:val="0"/>
      <w:marTop w:val="0"/>
      <w:marBottom w:val="0"/>
      <w:divBdr>
        <w:top w:val="none" w:sz="0" w:space="0" w:color="auto"/>
        <w:left w:val="none" w:sz="0" w:space="0" w:color="auto"/>
        <w:bottom w:val="none" w:sz="0" w:space="0" w:color="auto"/>
        <w:right w:val="none" w:sz="0" w:space="0" w:color="auto"/>
      </w:divBdr>
    </w:div>
    <w:div w:id="651713171">
      <w:bodyDiv w:val="1"/>
      <w:marLeft w:val="0"/>
      <w:marRight w:val="0"/>
      <w:marTop w:val="0"/>
      <w:marBottom w:val="0"/>
      <w:divBdr>
        <w:top w:val="none" w:sz="0" w:space="0" w:color="auto"/>
        <w:left w:val="none" w:sz="0" w:space="0" w:color="auto"/>
        <w:bottom w:val="none" w:sz="0" w:space="0" w:color="auto"/>
        <w:right w:val="none" w:sz="0" w:space="0" w:color="auto"/>
      </w:divBdr>
    </w:div>
    <w:div w:id="734474000">
      <w:bodyDiv w:val="1"/>
      <w:marLeft w:val="0"/>
      <w:marRight w:val="0"/>
      <w:marTop w:val="0"/>
      <w:marBottom w:val="0"/>
      <w:divBdr>
        <w:top w:val="none" w:sz="0" w:space="0" w:color="auto"/>
        <w:left w:val="none" w:sz="0" w:space="0" w:color="auto"/>
        <w:bottom w:val="none" w:sz="0" w:space="0" w:color="auto"/>
        <w:right w:val="none" w:sz="0" w:space="0" w:color="auto"/>
      </w:divBdr>
    </w:div>
    <w:div w:id="752627587">
      <w:bodyDiv w:val="1"/>
      <w:marLeft w:val="0"/>
      <w:marRight w:val="0"/>
      <w:marTop w:val="0"/>
      <w:marBottom w:val="0"/>
      <w:divBdr>
        <w:top w:val="none" w:sz="0" w:space="0" w:color="auto"/>
        <w:left w:val="none" w:sz="0" w:space="0" w:color="auto"/>
        <w:bottom w:val="none" w:sz="0" w:space="0" w:color="auto"/>
        <w:right w:val="none" w:sz="0" w:space="0" w:color="auto"/>
      </w:divBdr>
    </w:div>
    <w:div w:id="868420721">
      <w:bodyDiv w:val="1"/>
      <w:marLeft w:val="0"/>
      <w:marRight w:val="0"/>
      <w:marTop w:val="0"/>
      <w:marBottom w:val="0"/>
      <w:divBdr>
        <w:top w:val="none" w:sz="0" w:space="0" w:color="auto"/>
        <w:left w:val="none" w:sz="0" w:space="0" w:color="auto"/>
        <w:bottom w:val="none" w:sz="0" w:space="0" w:color="auto"/>
        <w:right w:val="none" w:sz="0" w:space="0" w:color="auto"/>
      </w:divBdr>
    </w:div>
    <w:div w:id="1249924217">
      <w:bodyDiv w:val="1"/>
      <w:marLeft w:val="0"/>
      <w:marRight w:val="0"/>
      <w:marTop w:val="0"/>
      <w:marBottom w:val="0"/>
      <w:divBdr>
        <w:top w:val="none" w:sz="0" w:space="0" w:color="auto"/>
        <w:left w:val="none" w:sz="0" w:space="0" w:color="auto"/>
        <w:bottom w:val="none" w:sz="0" w:space="0" w:color="auto"/>
        <w:right w:val="none" w:sz="0" w:space="0" w:color="auto"/>
      </w:divBdr>
    </w:div>
    <w:div w:id="1250165167">
      <w:bodyDiv w:val="1"/>
      <w:marLeft w:val="0"/>
      <w:marRight w:val="0"/>
      <w:marTop w:val="0"/>
      <w:marBottom w:val="0"/>
      <w:divBdr>
        <w:top w:val="none" w:sz="0" w:space="0" w:color="auto"/>
        <w:left w:val="none" w:sz="0" w:space="0" w:color="auto"/>
        <w:bottom w:val="none" w:sz="0" w:space="0" w:color="auto"/>
        <w:right w:val="none" w:sz="0" w:space="0" w:color="auto"/>
      </w:divBdr>
    </w:div>
    <w:div w:id="1515652460">
      <w:bodyDiv w:val="1"/>
      <w:marLeft w:val="0"/>
      <w:marRight w:val="0"/>
      <w:marTop w:val="0"/>
      <w:marBottom w:val="0"/>
      <w:divBdr>
        <w:top w:val="none" w:sz="0" w:space="0" w:color="auto"/>
        <w:left w:val="none" w:sz="0" w:space="0" w:color="auto"/>
        <w:bottom w:val="none" w:sz="0" w:space="0" w:color="auto"/>
        <w:right w:val="none" w:sz="0" w:space="0" w:color="auto"/>
      </w:divBdr>
    </w:div>
    <w:div w:id="1650668918">
      <w:bodyDiv w:val="1"/>
      <w:marLeft w:val="0"/>
      <w:marRight w:val="0"/>
      <w:marTop w:val="0"/>
      <w:marBottom w:val="0"/>
      <w:divBdr>
        <w:top w:val="none" w:sz="0" w:space="0" w:color="auto"/>
        <w:left w:val="none" w:sz="0" w:space="0" w:color="auto"/>
        <w:bottom w:val="none" w:sz="0" w:space="0" w:color="auto"/>
        <w:right w:val="none" w:sz="0" w:space="0" w:color="auto"/>
      </w:divBdr>
    </w:div>
    <w:div w:id="1716346173">
      <w:bodyDiv w:val="1"/>
      <w:marLeft w:val="0"/>
      <w:marRight w:val="0"/>
      <w:marTop w:val="0"/>
      <w:marBottom w:val="0"/>
      <w:divBdr>
        <w:top w:val="none" w:sz="0" w:space="0" w:color="auto"/>
        <w:left w:val="none" w:sz="0" w:space="0" w:color="auto"/>
        <w:bottom w:val="none" w:sz="0" w:space="0" w:color="auto"/>
        <w:right w:val="none" w:sz="0" w:space="0" w:color="auto"/>
      </w:divBdr>
    </w:div>
    <w:div w:id="1735548555">
      <w:bodyDiv w:val="1"/>
      <w:marLeft w:val="0"/>
      <w:marRight w:val="0"/>
      <w:marTop w:val="0"/>
      <w:marBottom w:val="0"/>
      <w:divBdr>
        <w:top w:val="none" w:sz="0" w:space="0" w:color="auto"/>
        <w:left w:val="none" w:sz="0" w:space="0" w:color="auto"/>
        <w:bottom w:val="none" w:sz="0" w:space="0" w:color="auto"/>
        <w:right w:val="none" w:sz="0" w:space="0" w:color="auto"/>
      </w:divBdr>
    </w:div>
    <w:div w:id="176457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2716</Words>
  <Characters>15152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Coakley</dc:creator>
  <cp:lastModifiedBy>Jo Coakley</cp:lastModifiedBy>
  <cp:revision>2</cp:revision>
  <cp:lastPrinted>2017-07-09T13:25:00Z</cp:lastPrinted>
  <dcterms:created xsi:type="dcterms:W3CDTF">2026-03-12T14:03:00Z</dcterms:created>
  <dcterms:modified xsi:type="dcterms:W3CDTF">2026-03-12T14:03:00Z</dcterms:modified>
</cp:coreProperties>
</file>